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5F240" w14:textId="77777777" w:rsidR="001E4897" w:rsidRDefault="001E4897" w:rsidP="003A74AB">
      <w:pPr>
        <w:jc w:val="center"/>
        <w:rPr>
          <w:b/>
          <w:bCs/>
          <w:color w:val="0070C0"/>
          <w:u w:val="single"/>
        </w:rPr>
      </w:pPr>
    </w:p>
    <w:p w14:paraId="00000001" w14:textId="38A3865A" w:rsidR="00E44909" w:rsidRDefault="003A74AB" w:rsidP="003A74AB">
      <w:pPr>
        <w:jc w:val="center"/>
        <w:rPr>
          <w:b/>
          <w:bCs/>
          <w:color w:val="0070C0"/>
          <w:u w:val="single"/>
        </w:rPr>
      </w:pPr>
      <w:r w:rsidRPr="003A74AB">
        <w:rPr>
          <w:b/>
          <w:bCs/>
          <w:color w:val="0070C0"/>
          <w:u w:val="single"/>
        </w:rPr>
        <w:t>April Bookings and Payments</w:t>
      </w:r>
    </w:p>
    <w:p w14:paraId="0FECDC46" w14:textId="77777777" w:rsidR="003A74AB" w:rsidRDefault="003A74AB" w:rsidP="003A74AB">
      <w:pPr>
        <w:jc w:val="center"/>
        <w:rPr>
          <w:b/>
          <w:bCs/>
          <w:color w:val="0070C0"/>
          <w:u w:val="single"/>
        </w:rPr>
      </w:pPr>
    </w:p>
    <w:p w14:paraId="1B14F779" w14:textId="6D26F043" w:rsidR="003A74AB" w:rsidRPr="003A74AB" w:rsidRDefault="003A74AB" w:rsidP="003A74AB">
      <w:r w:rsidRPr="003A74AB">
        <w:t xml:space="preserve">Dear </w:t>
      </w:r>
      <w:r>
        <w:t>P</w:t>
      </w:r>
      <w:r w:rsidRPr="003A74AB">
        <w:t>arents</w:t>
      </w:r>
      <w:r w:rsidR="00AC3199">
        <w:t>/Carers</w:t>
      </w:r>
      <w:r w:rsidRPr="003A74AB">
        <w:t xml:space="preserve">, </w:t>
      </w:r>
    </w:p>
    <w:p w14:paraId="7BF4B2DC" w14:textId="0A5FC0A9" w:rsidR="003A74AB" w:rsidRDefault="003A74AB" w:rsidP="003A74AB">
      <w:r>
        <w:t xml:space="preserve">We would like to update you with regards to your April Bookings and Payment </w:t>
      </w:r>
      <w:r w:rsidRPr="00006CD1">
        <w:rPr>
          <w:b/>
          <w:bCs/>
        </w:rPr>
        <w:t>process</w:t>
      </w:r>
      <w:r w:rsidR="00006CD1" w:rsidRPr="00006CD1">
        <w:rPr>
          <w:b/>
          <w:bCs/>
        </w:rPr>
        <w:t xml:space="preserve"> for wrap around care (Breakfast and After School Club)</w:t>
      </w:r>
      <w:r>
        <w:t xml:space="preserve">, as this will be different from our usual Terms. </w:t>
      </w:r>
    </w:p>
    <w:p w14:paraId="357B47FF" w14:textId="4BF2B9ED" w:rsidR="003A74AB" w:rsidRDefault="003A74AB" w:rsidP="003A74AB">
      <w:r>
        <w:t xml:space="preserve">As you know, your sessions within our system will start </w:t>
      </w:r>
      <w:r w:rsidR="00B21923">
        <w:t>from</w:t>
      </w:r>
      <w:r>
        <w:t>:</w:t>
      </w:r>
    </w:p>
    <w:p w14:paraId="3018D1DD" w14:textId="63CFCE89" w:rsidR="003A74AB" w:rsidRDefault="00006CD1" w:rsidP="003A74AB">
      <w:pPr>
        <w:pStyle w:val="ListParagraph"/>
        <w:numPr>
          <w:ilvl w:val="0"/>
          <w:numId w:val="1"/>
        </w:numPr>
      </w:pPr>
      <w:r>
        <w:t>Monday 13</w:t>
      </w:r>
      <w:r w:rsidRPr="00006CD1">
        <w:rPr>
          <w:vertAlign w:val="superscript"/>
        </w:rPr>
        <w:t>th</w:t>
      </w:r>
      <w:r>
        <w:t xml:space="preserve"> April 2026</w:t>
      </w:r>
    </w:p>
    <w:p w14:paraId="12A95BFF" w14:textId="3F7ACA54" w:rsidR="003A74AB" w:rsidRDefault="003A74AB" w:rsidP="003A74AB">
      <w:r>
        <w:t>This means that any bookings prior to this day are to be made</w:t>
      </w:r>
      <w:r w:rsidR="00B21923">
        <w:t xml:space="preserve"> and paid</w:t>
      </w:r>
      <w:r>
        <w:t xml:space="preserve"> through school, as you have done previously.</w:t>
      </w:r>
    </w:p>
    <w:p w14:paraId="79ECB44B" w14:textId="2B05000B" w:rsidR="003A74AB" w:rsidRDefault="003A74AB" w:rsidP="003A74AB">
      <w:r>
        <w:t xml:space="preserve">Payment for your </w:t>
      </w:r>
      <w:r w:rsidRPr="003A74AB">
        <w:rPr>
          <w:b/>
          <w:bCs/>
        </w:rPr>
        <w:t>Permanent Booking</w:t>
      </w:r>
      <w:r>
        <w:t xml:space="preserve"> sessions in April will be processed on:</w:t>
      </w:r>
    </w:p>
    <w:p w14:paraId="50B55219" w14:textId="4A05D48B" w:rsidR="003A74AB" w:rsidRDefault="003A74AB" w:rsidP="003A74AB">
      <w:pPr>
        <w:pStyle w:val="ListParagraph"/>
        <w:numPr>
          <w:ilvl w:val="0"/>
          <w:numId w:val="1"/>
        </w:numPr>
      </w:pPr>
      <w:r>
        <w:t xml:space="preserve">Tuesday </w:t>
      </w:r>
      <w:r w:rsidR="00006CD1">
        <w:t>14</w:t>
      </w:r>
      <w:r w:rsidR="00006CD1" w:rsidRPr="00006CD1">
        <w:rPr>
          <w:vertAlign w:val="superscript"/>
        </w:rPr>
        <w:t>th</w:t>
      </w:r>
      <w:r w:rsidR="00006CD1">
        <w:t xml:space="preserve"> April 2026</w:t>
      </w:r>
    </w:p>
    <w:p w14:paraId="39B04E73" w14:textId="09158557" w:rsidR="003A74AB" w:rsidRDefault="003A74AB" w:rsidP="003A74AB">
      <w:pPr>
        <w:rPr>
          <w:u w:val="single"/>
        </w:rPr>
      </w:pPr>
      <w:r w:rsidRPr="003A74AB">
        <w:rPr>
          <w:u w:val="single"/>
        </w:rPr>
        <w:t xml:space="preserve">This payment will be for sessions in April only. </w:t>
      </w:r>
    </w:p>
    <w:p w14:paraId="07E6D246" w14:textId="53FB68C2" w:rsidR="003A74AB" w:rsidRDefault="003A74AB" w:rsidP="003A74AB">
      <w:r>
        <w:t>Permanent Booking payments after this date will be processed, as per the Terms and Conditions on the first working day of every month. For example;</w:t>
      </w:r>
    </w:p>
    <w:tbl>
      <w:tblPr>
        <w:tblStyle w:val="TableGrid"/>
        <w:tblW w:w="0" w:type="auto"/>
        <w:tblInd w:w="2267" w:type="dxa"/>
        <w:tblLook w:val="04A0" w:firstRow="1" w:lastRow="0" w:firstColumn="1" w:lastColumn="0" w:noHBand="0" w:noVBand="1"/>
      </w:tblPr>
      <w:tblGrid>
        <w:gridCol w:w="2547"/>
        <w:gridCol w:w="3118"/>
      </w:tblGrid>
      <w:tr w:rsidR="003A74AB" w14:paraId="43708A60" w14:textId="77777777" w:rsidTr="003A74AB">
        <w:tc>
          <w:tcPr>
            <w:tcW w:w="2547" w:type="dxa"/>
          </w:tcPr>
          <w:p w14:paraId="425ED93E" w14:textId="4DBBD644" w:rsidR="003A74AB" w:rsidRPr="003A74AB" w:rsidRDefault="003A74AB" w:rsidP="003A74AB">
            <w:pPr>
              <w:jc w:val="center"/>
              <w:rPr>
                <w:b/>
                <w:bCs/>
                <w:color w:val="0070C0"/>
              </w:rPr>
            </w:pPr>
            <w:r w:rsidRPr="003A74AB">
              <w:rPr>
                <w:b/>
                <w:bCs/>
                <w:color w:val="0070C0"/>
              </w:rPr>
              <w:t>Permanent Booking</w:t>
            </w:r>
          </w:p>
        </w:tc>
        <w:tc>
          <w:tcPr>
            <w:tcW w:w="3118" w:type="dxa"/>
          </w:tcPr>
          <w:p w14:paraId="4BC0EDD3" w14:textId="2A192E2F" w:rsidR="003A74AB" w:rsidRPr="003A74AB" w:rsidRDefault="003A74AB" w:rsidP="003A74AB">
            <w:pPr>
              <w:jc w:val="center"/>
              <w:rPr>
                <w:b/>
                <w:bCs/>
                <w:color w:val="0070C0"/>
              </w:rPr>
            </w:pPr>
            <w:r w:rsidRPr="003A74AB">
              <w:rPr>
                <w:b/>
                <w:bCs/>
                <w:color w:val="0070C0"/>
              </w:rPr>
              <w:t>Date bills will be processed</w:t>
            </w:r>
          </w:p>
        </w:tc>
      </w:tr>
      <w:tr w:rsidR="003A74AB" w14:paraId="3292BFCD" w14:textId="77777777" w:rsidTr="003A74AB">
        <w:tc>
          <w:tcPr>
            <w:tcW w:w="2547" w:type="dxa"/>
          </w:tcPr>
          <w:p w14:paraId="4F794CBB" w14:textId="1D79C325" w:rsidR="003A74AB" w:rsidRDefault="003A74AB" w:rsidP="003A74AB">
            <w:pPr>
              <w:jc w:val="center"/>
            </w:pPr>
            <w:r>
              <w:t>May</w:t>
            </w:r>
          </w:p>
        </w:tc>
        <w:tc>
          <w:tcPr>
            <w:tcW w:w="3118" w:type="dxa"/>
          </w:tcPr>
          <w:p w14:paraId="7B818330" w14:textId="71E1FEDF" w:rsidR="003A74AB" w:rsidRPr="001E4897" w:rsidRDefault="003A74AB" w:rsidP="00B21923">
            <w:pPr>
              <w:jc w:val="center"/>
            </w:pPr>
            <w:r w:rsidRPr="001E4897">
              <w:t>Thursday 1</w:t>
            </w:r>
            <w:r w:rsidRPr="001E4897">
              <w:rPr>
                <w:vertAlign w:val="superscript"/>
              </w:rPr>
              <w:t>st</w:t>
            </w:r>
            <w:r w:rsidRPr="001E4897">
              <w:t xml:space="preserve"> May</w:t>
            </w:r>
          </w:p>
        </w:tc>
      </w:tr>
      <w:tr w:rsidR="003A74AB" w14:paraId="7810B8C4" w14:textId="77777777" w:rsidTr="003A74AB">
        <w:tc>
          <w:tcPr>
            <w:tcW w:w="2547" w:type="dxa"/>
          </w:tcPr>
          <w:p w14:paraId="42D4DC96" w14:textId="11D0B9E6" w:rsidR="003A74AB" w:rsidRDefault="003A74AB" w:rsidP="003A74AB">
            <w:pPr>
              <w:jc w:val="center"/>
            </w:pPr>
            <w:r>
              <w:t>June</w:t>
            </w:r>
          </w:p>
        </w:tc>
        <w:tc>
          <w:tcPr>
            <w:tcW w:w="3118" w:type="dxa"/>
          </w:tcPr>
          <w:p w14:paraId="7B1F3A69" w14:textId="0B7031E2" w:rsidR="003A74AB" w:rsidRPr="001E4897" w:rsidRDefault="003A74AB" w:rsidP="00B21923">
            <w:pPr>
              <w:jc w:val="center"/>
            </w:pPr>
            <w:r w:rsidRPr="001E4897">
              <w:t>Monday 2</w:t>
            </w:r>
            <w:r w:rsidRPr="001E4897">
              <w:rPr>
                <w:vertAlign w:val="superscript"/>
              </w:rPr>
              <w:t>nd</w:t>
            </w:r>
            <w:r w:rsidRPr="001E4897">
              <w:t xml:space="preserve"> June</w:t>
            </w:r>
          </w:p>
        </w:tc>
      </w:tr>
      <w:tr w:rsidR="003A74AB" w14:paraId="2834A432" w14:textId="77777777" w:rsidTr="003A74AB">
        <w:tc>
          <w:tcPr>
            <w:tcW w:w="2547" w:type="dxa"/>
          </w:tcPr>
          <w:p w14:paraId="49A30634" w14:textId="265A2600" w:rsidR="003A74AB" w:rsidRDefault="003A74AB" w:rsidP="003A74AB">
            <w:pPr>
              <w:jc w:val="center"/>
            </w:pPr>
            <w:r>
              <w:t>July</w:t>
            </w:r>
          </w:p>
        </w:tc>
        <w:tc>
          <w:tcPr>
            <w:tcW w:w="3118" w:type="dxa"/>
          </w:tcPr>
          <w:p w14:paraId="0E31D13C" w14:textId="14DC94AB" w:rsidR="003A74AB" w:rsidRDefault="003A74AB" w:rsidP="00B21923">
            <w:pPr>
              <w:jc w:val="center"/>
            </w:pPr>
            <w:r>
              <w:t>Tuesday 1</w:t>
            </w:r>
            <w:r w:rsidRPr="003A74AB">
              <w:rPr>
                <w:vertAlign w:val="superscript"/>
              </w:rPr>
              <w:t>st</w:t>
            </w:r>
            <w:r>
              <w:t xml:space="preserve"> July</w:t>
            </w:r>
          </w:p>
        </w:tc>
      </w:tr>
    </w:tbl>
    <w:p w14:paraId="32176464" w14:textId="77777777" w:rsidR="003A74AB" w:rsidRDefault="003A74AB" w:rsidP="003A74AB">
      <w:pPr>
        <w:rPr>
          <w:u w:val="single"/>
        </w:rPr>
      </w:pPr>
    </w:p>
    <w:p w14:paraId="61076A13" w14:textId="6DF5E511" w:rsidR="003A74AB" w:rsidRPr="003A74AB" w:rsidRDefault="003A74AB" w:rsidP="003A74AB">
      <w:r w:rsidRPr="003A74AB">
        <w:t xml:space="preserve">If you pay via Childcare Vouchers, </w:t>
      </w:r>
      <w:r w:rsidRPr="007C6F6A">
        <w:rPr>
          <w:b/>
          <w:bCs/>
          <w:u w:val="single"/>
        </w:rPr>
        <w:t>it is important that your voucher is sent to us and processed prior to Billing Day</w:t>
      </w:r>
      <w:r w:rsidRPr="003A74AB">
        <w:t xml:space="preserve">. Once we have received your voucher, we will automatically credit this to your Childcare </w:t>
      </w:r>
      <w:r w:rsidR="00B21923" w:rsidRPr="003A74AB">
        <w:t>Bookings</w:t>
      </w:r>
      <w:r w:rsidRPr="003A74AB">
        <w:t xml:space="preserve"> account balance. You will receive an email confirmation of this. Vouchers can take from 2 to 7 working days to reach us, depending on the provider. </w:t>
      </w:r>
    </w:p>
    <w:p w14:paraId="1177C48F" w14:textId="3B19619F" w:rsidR="003A74AB" w:rsidRDefault="003A74AB" w:rsidP="003A74AB">
      <w:r w:rsidRPr="003A74AB">
        <w:t xml:space="preserve">You should continue to send your voucher as you have done previously, you do not need to change </w:t>
      </w:r>
      <w:r>
        <w:t xml:space="preserve">anything from your Voucher Account, continue to send it through to your provider and we will now receive this payment. </w:t>
      </w:r>
    </w:p>
    <w:p w14:paraId="0933DF1D" w14:textId="7E5F6AF3" w:rsidR="003A74AB" w:rsidRDefault="003A74AB" w:rsidP="003A74AB">
      <w:r>
        <w:t xml:space="preserve">If you have any questions, please do not hesitate to contact us. </w:t>
      </w:r>
    </w:p>
    <w:p w14:paraId="7725E705" w14:textId="77777777" w:rsidR="001E4897" w:rsidRDefault="001E4897" w:rsidP="003A74AB"/>
    <w:p w14:paraId="64C3029D" w14:textId="77777777" w:rsidR="00B21923" w:rsidRPr="00E13B6D" w:rsidRDefault="00B21923" w:rsidP="00B21923">
      <w:r>
        <w:t>Kind regards</w:t>
      </w:r>
      <w:r w:rsidRPr="00E13B6D">
        <w:t>,</w:t>
      </w:r>
    </w:p>
    <w:p w14:paraId="28481DB9" w14:textId="6DD3B9A3" w:rsidR="00B21923" w:rsidRPr="00E13B6D" w:rsidRDefault="00B21923" w:rsidP="00B21923">
      <w:r>
        <w:t>George</w:t>
      </w:r>
      <w:r>
        <w:tab/>
      </w:r>
      <w:r>
        <w:tab/>
      </w:r>
    </w:p>
    <w:p w14:paraId="71A91021" w14:textId="7CAB6CE6" w:rsidR="00B21923" w:rsidRDefault="00B21923" w:rsidP="00B21923">
      <w:pPr>
        <w:rPr>
          <w:b/>
          <w:bCs/>
          <w:color w:val="0070C0"/>
          <w:lang w:val="en"/>
        </w:rPr>
        <w:sectPr w:rsidR="00B21923" w:rsidSect="00B21923">
          <w:headerReference w:type="default" r:id="rId7"/>
          <w:footerReference w:type="default" r:id="rId8"/>
          <w:pgSz w:w="11906" w:h="16838"/>
          <w:pgMar w:top="720" w:right="720" w:bottom="720" w:left="720" w:header="1134" w:footer="850" w:gutter="0"/>
          <w:cols w:space="708"/>
          <w:docGrid w:linePitch="360"/>
        </w:sectPr>
      </w:pPr>
      <w:r>
        <w:t>Georgina Prew</w:t>
      </w:r>
      <w:r w:rsidRPr="00E13B6D">
        <w:br/>
      </w:r>
      <w:r w:rsidRPr="00E13B6D">
        <w:rPr>
          <w:b/>
          <w:bCs/>
          <w:color w:val="0070C0"/>
          <w:lang w:val="en"/>
        </w:rPr>
        <w:t>Childcare Bookings for Scho</w:t>
      </w:r>
      <w:r>
        <w:rPr>
          <w:b/>
          <w:bCs/>
          <w:color w:val="0070C0"/>
          <w:lang w:val="en"/>
        </w:rPr>
        <w:t>o</w:t>
      </w:r>
      <w:r w:rsidR="00006CD1">
        <w:rPr>
          <w:b/>
          <w:bCs/>
          <w:color w:val="0070C0"/>
          <w:lang w:val="en"/>
        </w:rPr>
        <w:t>ls</w:t>
      </w:r>
    </w:p>
    <w:p w14:paraId="0F9997DA" w14:textId="77777777" w:rsidR="003A74AB" w:rsidRPr="003A74AB" w:rsidRDefault="003A74AB" w:rsidP="00006CD1"/>
    <w:sectPr w:rsidR="003A74AB" w:rsidRPr="003A74A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552" w:right="851" w:bottom="2552" w:left="85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402FB" w14:textId="77777777" w:rsidR="004E46AC" w:rsidRDefault="004E46AC">
      <w:pPr>
        <w:spacing w:after="0" w:line="240" w:lineRule="auto"/>
      </w:pPr>
      <w:r>
        <w:separator/>
      </w:r>
    </w:p>
  </w:endnote>
  <w:endnote w:type="continuationSeparator" w:id="0">
    <w:p w14:paraId="1AB97353" w14:textId="77777777" w:rsidR="004E46AC" w:rsidRDefault="004E4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03526" w14:textId="77777777" w:rsidR="00B21923" w:rsidRDefault="00B21923">
    <w:pPr>
      <w:pStyle w:val="Footer"/>
    </w:pPr>
    <w:r w:rsidRPr="00445045">
      <w:rPr>
        <w:noProof/>
      </w:rPr>
      <mc:AlternateContent>
        <mc:Choice Requires="wpg">
          <w:drawing>
            <wp:anchor distT="0" distB="0" distL="114300" distR="114300" simplePos="0" relativeHeight="251667968" behindDoc="0" locked="0" layoutInCell="1" allowOverlap="1" wp14:anchorId="18C38686" wp14:editId="200C7F26">
              <wp:simplePos x="0" y="0"/>
              <wp:positionH relativeFrom="page">
                <wp:align>left</wp:align>
              </wp:positionH>
              <wp:positionV relativeFrom="paragraph">
                <wp:posOffset>19050</wp:posOffset>
              </wp:positionV>
              <wp:extent cx="7553325" cy="634011"/>
              <wp:effectExtent l="0" t="0" r="9525" b="0"/>
              <wp:wrapNone/>
              <wp:docPr id="1" name="Group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3325" cy="634011"/>
                        <a:chOff x="0" y="0"/>
                        <a:chExt cx="6858000" cy="634011"/>
                      </a:xfrm>
                    </wpg:grpSpPr>
                    <wps:wsp>
                      <wps:cNvPr id="9" name="Rectangle 9"/>
                      <wps:cNvSpPr/>
                      <wps:spPr>
                        <a:xfrm>
                          <a:off x="0" y="3020"/>
                          <a:ext cx="6858000" cy="5040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10" name="Rectangle 10"/>
                      <wps:cNvSpPr/>
                      <wps:spPr>
                        <a:xfrm>
                          <a:off x="0" y="273979"/>
                          <a:ext cx="6858000" cy="25200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11" name="TextBox 17"/>
                      <wps:cNvSpPr txBox="1"/>
                      <wps:spPr>
                        <a:xfrm>
                          <a:off x="314325" y="273966"/>
                          <a:ext cx="6229350" cy="3600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6665481" w14:textId="77777777" w:rsidR="00B21923" w:rsidRDefault="00B21923" w:rsidP="00445045">
                            <w:pPr>
                              <w:jc w:val="center"/>
                              <w:rPr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 xml:space="preserve">Registered in England &amp; Wales, Company Number: </w:t>
                            </w:r>
                            <w:r w:rsidRPr="00A050B7">
                              <w:rPr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11049304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  <wps:wsp>
                      <wps:cNvPr id="12" name="TextBox 19"/>
                      <wps:cNvSpPr txBox="1"/>
                      <wps:spPr>
                        <a:xfrm>
                          <a:off x="114300" y="0"/>
                          <a:ext cx="6629400" cy="377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D4A3B11" w14:textId="77777777" w:rsidR="00B21923" w:rsidRDefault="00B21923" w:rsidP="00445045">
                            <w:pPr>
                              <w:jc w:val="center"/>
                              <w:rPr>
                                <w:b/>
                                <w:bCs/>
                                <w:color w:val="002060"/>
                                <w:kern w:val="24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color w:val="002060"/>
                                <w:kern w:val="24"/>
                              </w:rPr>
                              <w:t>www.childcarebookings.co.uk  |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002060"/>
                                <w:kern w:val="24"/>
                              </w:rPr>
                              <w:t xml:space="preserve">  enquiries@childcarebookings.co.uk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8C38686" id="Group 20" o:spid="_x0000_s1028" style="position:absolute;margin-left:0;margin-top:1.5pt;width:594.75pt;height:49.9pt;z-index:251667968;mso-position-horizontal:left;mso-position-horizontal-relative:page;mso-width-relative:margin;mso-height-relative:margin" coordsize="68580,6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">
              <v:rect id="Rectangle 9" o:spid="_x0000_s1029" style="position:absolute;top:30;width:68580;height:50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" fillcolor="#00b0f0" stroked="f" strokeweight="2pt"/>
              <v:rect id="Rectangle 10" o:spid="_x0000_s1030" style="position:absolute;top:2739;width:68580;height:25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" fillcolor="#0070c0" stroked="f" strokeweight="2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7" o:spid="_x0000_s1031" type="#_x0000_t202" style="position:absolute;left:3143;top:2739;width:62293;height:36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<v:textbox>
                  <w:txbxContent>
                    <w:p w14:paraId="66665481" w14:textId="77777777" w:rsidR="00B21923" w:rsidRDefault="00B21923" w:rsidP="00445045">
                      <w:pPr>
                        <w:jc w:val="center"/>
                        <w:rPr>
                          <w:color w:val="FFFFFF" w:themeColor="background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 xml:space="preserve">Registered in England &amp; Wales, Company Number: </w:t>
                      </w:r>
                      <w:r w:rsidRPr="00A050B7">
                        <w:rPr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>11049304</w:t>
                      </w:r>
                    </w:p>
                  </w:txbxContent>
                </v:textbox>
              </v:shape>
              <v:shape id="TextBox 19" o:spid="_x0000_s1032" type="#_x0000_t202" style="position:absolute;left:1143;width:66294;height:37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<v:textbox>
                  <w:txbxContent>
                    <w:p w14:paraId="5D4A3B11" w14:textId="77777777" w:rsidR="00B21923" w:rsidRDefault="00B21923" w:rsidP="00445045">
                      <w:pPr>
                        <w:jc w:val="center"/>
                        <w:rPr>
                          <w:b/>
                          <w:bCs/>
                          <w:color w:val="002060"/>
                          <w:kern w:val="24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color w:val="002060"/>
                          <w:kern w:val="24"/>
                        </w:rPr>
                        <w:t>www.childcarebookings.co.uk  |</w:t>
                      </w:r>
                      <w:proofErr w:type="gramEnd"/>
                      <w:r>
                        <w:rPr>
                          <w:b/>
                          <w:bCs/>
                          <w:color w:val="002060"/>
                          <w:kern w:val="24"/>
                        </w:rPr>
                        <w:t xml:space="preserve">  enquiries@childcarebookings.co.uk</w:t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05" w14:textId="77777777" w:rsidR="00E44909" w:rsidRDefault="00E4490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06" w14:textId="77777777" w:rsidR="00E44909" w:rsidRDefault="00E4490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07" w14:textId="77777777" w:rsidR="00E44909" w:rsidRDefault="00E4490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A06EA" w14:textId="77777777" w:rsidR="004E46AC" w:rsidRDefault="004E46AC">
      <w:pPr>
        <w:spacing w:after="0" w:line="240" w:lineRule="auto"/>
      </w:pPr>
      <w:r>
        <w:separator/>
      </w:r>
    </w:p>
  </w:footnote>
  <w:footnote w:type="continuationSeparator" w:id="0">
    <w:p w14:paraId="6805013D" w14:textId="77777777" w:rsidR="004E46AC" w:rsidRDefault="004E4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B31BE" w14:textId="77777777" w:rsidR="00B21923" w:rsidRDefault="00B2192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377F3AB3" wp14:editId="26FBA89D">
              <wp:simplePos x="0" y="0"/>
              <wp:positionH relativeFrom="column">
                <wp:posOffset>3466465</wp:posOffset>
              </wp:positionH>
              <wp:positionV relativeFrom="paragraph">
                <wp:posOffset>69215</wp:posOffset>
              </wp:positionV>
              <wp:extent cx="3477895" cy="735330"/>
              <wp:effectExtent l="0" t="0" r="0" b="0"/>
              <wp:wrapNone/>
              <wp:docPr id="5" name="TextBox 7">
                <a:extLst xmlns:a="http://schemas.openxmlformats.org/drawingml/2006/main">
                  <a:ext uri="{FF2B5EF4-FFF2-40B4-BE49-F238E27FC236}">
                    <a16:creationId xmlns:a16="http://schemas.microsoft.com/office/drawing/2014/main" id="{0C7F4DE6-A760-4F27-86E2-84E80AC77818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7895" cy="735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DCBE97" w14:textId="77777777" w:rsidR="00B21923" w:rsidRDefault="00B21923" w:rsidP="00445045">
                          <w:pPr>
                            <w:jc w:val="right"/>
                            <w:rPr>
                              <w:color w:val="FFFFFF" w:themeColor="background1"/>
                              <w:kern w:val="24"/>
                            </w:rPr>
                          </w:pPr>
                          <w:r>
                            <w:rPr>
                              <w:color w:val="FFFFFF" w:themeColor="background1"/>
                              <w:kern w:val="24"/>
                            </w:rPr>
                            <w:t>2 Delaware Road, Haywards Heath</w:t>
                          </w:r>
                          <w:r>
                            <w:rPr>
                              <w:color w:val="FFFFFF" w:themeColor="background1"/>
                              <w:kern w:val="24"/>
                            </w:rPr>
                            <w:br/>
                            <w:t>West Sussex, RH16 3UX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7F3AB3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272.95pt;margin-top:5.45pt;width:273.85pt;height:57.9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" filled="f" stroked="f">
              <v:textbox>
                <w:txbxContent>
                  <w:p w14:paraId="7DDCBE97" w14:textId="77777777" w:rsidR="00B21923" w:rsidRDefault="00B21923" w:rsidP="00445045">
                    <w:pPr>
                      <w:jc w:val="right"/>
                      <w:rPr>
                        <w:color w:val="FFFFFF" w:themeColor="background1"/>
                        <w:kern w:val="24"/>
                      </w:rPr>
                    </w:pPr>
                    <w:r>
                      <w:rPr>
                        <w:color w:val="FFFFFF" w:themeColor="background1"/>
                        <w:kern w:val="24"/>
                      </w:rPr>
                      <w:t>2 Delaware Road, Haywards Heath</w:t>
                    </w:r>
                    <w:r>
                      <w:rPr>
                        <w:color w:val="FFFFFF" w:themeColor="background1"/>
                        <w:kern w:val="24"/>
                      </w:rPr>
                      <w:br/>
                      <w:t>West Sussex, RH16 3UX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1F8062BB" wp14:editId="1B5875A7">
              <wp:simplePos x="0" y="0"/>
              <wp:positionH relativeFrom="column">
                <wp:posOffset>3457575</wp:posOffset>
              </wp:positionH>
              <wp:positionV relativeFrom="paragraph">
                <wp:posOffset>-358140</wp:posOffset>
              </wp:positionV>
              <wp:extent cx="3477895" cy="609600"/>
              <wp:effectExtent l="0" t="0" r="0" b="0"/>
              <wp:wrapNone/>
              <wp:docPr id="6" name="TextBox 8">
                <a:extLst xmlns:a="http://schemas.openxmlformats.org/drawingml/2006/main">
                  <a:ext uri="{FF2B5EF4-FFF2-40B4-BE49-F238E27FC236}">
                    <a16:creationId xmlns:a16="http://schemas.microsoft.com/office/drawing/2014/main" id="{988140AB-F472-4055-9C5D-46243D6EB7BC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7895" cy="6096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E5378A" w14:textId="77777777" w:rsidR="00B21923" w:rsidRPr="00445045" w:rsidRDefault="00B21923" w:rsidP="00445045">
                          <w:pPr>
                            <w:jc w:val="right"/>
                            <w:rPr>
                              <w:color w:val="002060"/>
                              <w:kern w:val="24"/>
                            </w:rPr>
                          </w:pPr>
                          <w:r w:rsidRPr="00445045">
                            <w:rPr>
                              <w:color w:val="002060"/>
                              <w:kern w:val="24"/>
                            </w:rPr>
                            <w:t>enquiries@childcarebookings.co.uk</w:t>
                          </w:r>
                        </w:p>
                        <w:p w14:paraId="6D908E95" w14:textId="77777777" w:rsidR="00B21923" w:rsidRPr="00445045" w:rsidRDefault="00B21923" w:rsidP="00445045">
                          <w:pPr>
                            <w:jc w:val="right"/>
                            <w:rPr>
                              <w:color w:val="002060"/>
                              <w:kern w:val="24"/>
                            </w:rPr>
                          </w:pP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8062BB" id="TextBox 8" o:spid="_x0000_s1027" type="#_x0000_t202" style="position:absolute;margin-left:272.25pt;margin-top:-28.2pt;width:273.85pt;height:48pt;z-index:251664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" filled="f" stroked="f">
              <v:textbox>
                <w:txbxContent>
                  <w:p w14:paraId="4DE5378A" w14:textId="77777777" w:rsidR="00B21923" w:rsidRPr="00445045" w:rsidRDefault="00B21923" w:rsidP="00445045">
                    <w:pPr>
                      <w:jc w:val="right"/>
                      <w:rPr>
                        <w:color w:val="002060"/>
                        <w:kern w:val="24"/>
                      </w:rPr>
                    </w:pPr>
                    <w:r w:rsidRPr="00445045">
                      <w:rPr>
                        <w:color w:val="002060"/>
                        <w:kern w:val="24"/>
                      </w:rPr>
                      <w:t>enquiries@childcarebookings.co.uk</w:t>
                    </w:r>
                  </w:p>
                  <w:p w14:paraId="6D908E95" w14:textId="77777777" w:rsidR="00B21923" w:rsidRPr="00445045" w:rsidRDefault="00B21923" w:rsidP="00445045">
                    <w:pPr>
                      <w:jc w:val="right"/>
                      <w:rPr>
                        <w:color w:val="002060"/>
                        <w:kern w:val="2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2BA659B7" wp14:editId="27CC975A">
              <wp:simplePos x="0" y="0"/>
              <wp:positionH relativeFrom="column">
                <wp:posOffset>-457200</wp:posOffset>
              </wp:positionH>
              <wp:positionV relativeFrom="paragraph">
                <wp:posOffset>80645</wp:posOffset>
              </wp:positionV>
              <wp:extent cx="168910" cy="419100"/>
              <wp:effectExtent l="0" t="0" r="2540" b="0"/>
              <wp:wrapNone/>
              <wp:docPr id="8" name="Rectangle 8">
                <a:extLst xmlns:a="http://schemas.openxmlformats.org/drawingml/2006/main">
                  <a:ext uri="{FF2B5EF4-FFF2-40B4-BE49-F238E27FC236}">
                    <a16:creationId xmlns:a16="http://schemas.microsoft.com/office/drawing/2014/main" id="{A54E9F7F-61D1-4976-B772-CEDD0D62C82F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8910" cy="419100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6FD047A9" id="Rectangle 8" o:spid="_x0000_s1026" style="position:absolute;margin-left:-36pt;margin-top:6.35pt;width:13.3pt;height:33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" fillcolor="#0070c0" stroked="f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6ED71150" wp14:editId="4BC01E0D">
              <wp:simplePos x="0" y="0"/>
              <wp:positionH relativeFrom="column">
                <wp:posOffset>-457200</wp:posOffset>
              </wp:positionH>
              <wp:positionV relativeFrom="paragraph">
                <wp:posOffset>-337185</wp:posOffset>
              </wp:positionV>
              <wp:extent cx="168910" cy="836930"/>
              <wp:effectExtent l="0" t="0" r="2540" b="1270"/>
              <wp:wrapNone/>
              <wp:docPr id="7" name="Rectangle 7">
                <a:extLst xmlns:a="http://schemas.openxmlformats.org/drawingml/2006/main">
                  <a:ext uri="{FF2B5EF4-FFF2-40B4-BE49-F238E27FC236}">
                    <a16:creationId xmlns:a16="http://schemas.microsoft.com/office/drawing/2014/main" id="{54E66B51-78D0-4FF0-BF0A-12DF5B696F1A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8910" cy="836930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46C4DBC0" id="Rectangle 7" o:spid="_x0000_s1026" style="position:absolute;margin-left:-36pt;margin-top:-26.55pt;width:13.3pt;height:65.9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" fillcolor="#00b0f0" stroked="f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244DB975" wp14:editId="54D08416">
              <wp:simplePos x="0" y="0"/>
              <wp:positionH relativeFrom="column">
                <wp:posOffset>2967990</wp:posOffset>
              </wp:positionH>
              <wp:positionV relativeFrom="paragraph">
                <wp:posOffset>80645</wp:posOffset>
              </wp:positionV>
              <wp:extent cx="4186555" cy="419100"/>
              <wp:effectExtent l="0" t="0" r="4445" b="0"/>
              <wp:wrapNone/>
              <wp:docPr id="4" name="Rectangle: Single Corner Rounded 4">
                <a:extLst xmlns:a="http://schemas.openxmlformats.org/drawingml/2006/main">
                  <a:ext uri="{FF2B5EF4-FFF2-40B4-BE49-F238E27FC236}">
                    <a16:creationId xmlns:a16="http://schemas.microsoft.com/office/drawing/2014/main" id="{F7CD1A64-AF61-4C1A-80B0-EE2C45AF2B94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4186555" cy="419100"/>
                      </a:xfrm>
                      <a:prstGeom prst="round1Rect">
                        <a:avLst>
                          <a:gd name="adj" fmla="val 50000"/>
                        </a:avLst>
                      </a:prstGeom>
                      <a:solidFill>
                        <a:srgbClr val="0070C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 w14:anchorId="25610593" id="Rectangle: Single Corner Rounded 4" o:spid="_x0000_s1026" style="position:absolute;margin-left:233.7pt;margin-top:6.35pt;width:329.65pt;height:33pt;flip:x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186555,419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" path="m,l3977005,v115731,,209550,93819,209550,209550l4186555,419100,,419100,,xe" fillcolor="#0070c0" stroked="f" strokeweight="2pt">
              <v:path arrowok="t" o:connecttype="custom" o:connectlocs="0,0;3977005,0;4186555,209550;4186555,419100;0,419100;0,0" o:connectangles="0,0,0,0,0,0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824" behindDoc="0" locked="0" layoutInCell="1" allowOverlap="1" wp14:anchorId="5E681DE0" wp14:editId="5B4F0B11">
          <wp:simplePos x="0" y="0"/>
          <wp:positionH relativeFrom="column">
            <wp:posOffset>-245745</wp:posOffset>
          </wp:positionH>
          <wp:positionV relativeFrom="paragraph">
            <wp:posOffset>-337820</wp:posOffset>
          </wp:positionV>
          <wp:extent cx="2645410" cy="836930"/>
          <wp:effectExtent l="0" t="0" r="2540" b="1270"/>
          <wp:wrapNone/>
          <wp:docPr id="15" name="Picture 15">
            <a:extLst xmlns:a="http://schemas.openxmlformats.org/drawingml/2006/main">
              <a:ext uri="{FF2B5EF4-FFF2-40B4-BE49-F238E27FC236}">
                <a16:creationId xmlns:a16="http://schemas.microsoft.com/office/drawing/2014/main" id="{DD373A71-A3D9-4CDA-A833-0A458DCE74C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FF2B5EF4-FFF2-40B4-BE49-F238E27FC236}">
                        <a16:creationId xmlns:a16="http://schemas.microsoft.com/office/drawing/2014/main" id="{DD373A71-A3D9-4CDA-A833-0A458DCE74CA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5410" cy="83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2686C36" wp14:editId="7B0C0FB5">
              <wp:simplePos x="0" y="0"/>
              <wp:positionH relativeFrom="column">
                <wp:posOffset>2467610</wp:posOffset>
              </wp:positionH>
              <wp:positionV relativeFrom="paragraph">
                <wp:posOffset>-337820</wp:posOffset>
              </wp:positionV>
              <wp:extent cx="4686935" cy="838200"/>
              <wp:effectExtent l="0" t="0" r="0" b="0"/>
              <wp:wrapNone/>
              <wp:docPr id="2" name="Rectangle: Single Corner Rounded 2">
                <a:extLst xmlns:a="http://schemas.openxmlformats.org/drawingml/2006/main">
                  <a:ext uri="{FF2B5EF4-FFF2-40B4-BE49-F238E27FC236}">
                    <a16:creationId xmlns:a16="http://schemas.microsoft.com/office/drawing/2014/main" id="{A706D106-83E1-40FE-A453-690DDF3B2608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4686935" cy="838200"/>
                      </a:xfrm>
                      <a:prstGeom prst="round1Rect">
                        <a:avLst>
                          <a:gd name="adj" fmla="val 50000"/>
                        </a:avLst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 w14:anchorId="14D96BE7" id="Rectangle: Single Corner Rounded 2" o:spid="_x0000_s1026" style="position:absolute;margin-left:194.3pt;margin-top:-26.6pt;width:369.05pt;height:66pt;flip:x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686935,838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" path="m,l4267835,v231463,,419100,187637,419100,419100l4686935,838200,,838200,,xe" fillcolor="#00b0f0" stroked="f" strokeweight="2pt">
              <v:path arrowok="t" o:connecttype="custom" o:connectlocs="0,0;4267835,0;4686935,419100;4686935,838200;0,838200;0,0" o:connectangles="0,0,0,0,0,0"/>
            </v:shape>
          </w:pict>
        </mc:Fallback>
      </mc:AlternateContent>
    </w:r>
  </w:p>
  <w:p w14:paraId="75E022B5" w14:textId="77777777" w:rsidR="00B21923" w:rsidRDefault="00B21923">
    <w:pPr>
      <w:pStyle w:val="Header"/>
    </w:pPr>
  </w:p>
  <w:p w14:paraId="32A06E0B" w14:textId="77777777" w:rsidR="00B21923" w:rsidRDefault="00B21923">
    <w:pPr>
      <w:pStyle w:val="Header"/>
    </w:pPr>
  </w:p>
  <w:p w14:paraId="4FAA723D" w14:textId="77777777" w:rsidR="00B21923" w:rsidRDefault="00B219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02" w14:textId="77777777" w:rsidR="00E44909" w:rsidRDefault="00006CD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pict w14:anchorId="6596D5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" style="position:absolute;margin-left:0;margin-top:0;width:597.5pt;height:844.85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03" w14:textId="77777777" w:rsidR="00E44909" w:rsidRDefault="00006CD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pict w14:anchorId="082749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alt="" style="position:absolute;margin-left:0;margin-top:0;width:597.5pt;height:844.85pt;z-index:-251659776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04" w14:textId="77777777" w:rsidR="00E44909" w:rsidRDefault="00006CD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pict w14:anchorId="553753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6" type="#_x0000_t75" alt="" style="position:absolute;margin-left:0;margin-top:0;width:597.5pt;height:844.85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97B5D"/>
    <w:multiLevelType w:val="hybridMultilevel"/>
    <w:tmpl w:val="7ECE092C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909"/>
    <w:rsid w:val="00006CD1"/>
    <w:rsid w:val="00113C0E"/>
    <w:rsid w:val="00153D44"/>
    <w:rsid w:val="00172841"/>
    <w:rsid w:val="001E4897"/>
    <w:rsid w:val="002E16B3"/>
    <w:rsid w:val="003A74AB"/>
    <w:rsid w:val="004E46AC"/>
    <w:rsid w:val="00504372"/>
    <w:rsid w:val="006D3E03"/>
    <w:rsid w:val="00793D1E"/>
    <w:rsid w:val="007C6F6A"/>
    <w:rsid w:val="00AC3199"/>
    <w:rsid w:val="00AE0818"/>
    <w:rsid w:val="00AF09B3"/>
    <w:rsid w:val="00B21923"/>
    <w:rsid w:val="00C210A8"/>
    <w:rsid w:val="00D539A6"/>
    <w:rsid w:val="00D85A93"/>
    <w:rsid w:val="00E44909"/>
    <w:rsid w:val="00E5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5A9CD8"/>
  <w15:docId w15:val="{89D1CC5B-FB34-461A-ABD9-D2D5FF711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3A74AB"/>
    <w:pPr>
      <w:ind w:left="720"/>
      <w:contextualSpacing/>
    </w:pPr>
  </w:style>
  <w:style w:type="table" w:styleId="TableGrid">
    <w:name w:val="Table Grid"/>
    <w:basedOn w:val="TableNormal"/>
    <w:uiPriority w:val="39"/>
    <w:rsid w:val="003A7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21923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21923"/>
    <w:rPr>
      <w:rFonts w:asciiTheme="minorHAnsi" w:eastAsiaTheme="minorHAnsi" w:hAnsiTheme="minorHAnsi" w:cstheme="minorBid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21923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21923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Mccaffrey</dc:creator>
  <cp:lastModifiedBy>Natasha Alleyne</cp:lastModifiedBy>
  <cp:revision>2</cp:revision>
  <dcterms:created xsi:type="dcterms:W3CDTF">2026-02-27T12:53:00Z</dcterms:created>
  <dcterms:modified xsi:type="dcterms:W3CDTF">2026-02-27T12:53:00Z</dcterms:modified>
</cp:coreProperties>
</file>