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0F7F" w14:textId="5B57E652" w:rsidR="00B92E88" w:rsidRPr="00B913C2" w:rsidRDefault="001B5A23" w:rsidP="00385889">
      <w:pPr>
        <w:jc w:val="center"/>
        <w:rPr>
          <w:rFonts w:ascii="Comic Sans MS" w:hAnsi="Comic Sans MS"/>
          <w:b/>
          <w:sz w:val="28"/>
          <w:u w:val="single"/>
        </w:rPr>
      </w:pPr>
      <w:r w:rsidRPr="003A15FB">
        <w:rPr>
          <w:rFonts w:ascii="Comic Sans MS" w:eastAsia="Comic Sans MS" w:hAnsi="Comic Sans MS" w:cs="Comic Sans MS"/>
          <w:b/>
          <w:noProof/>
          <w:sz w:val="22"/>
          <w:u w:val="single"/>
        </w:rPr>
        <w:drawing>
          <wp:anchor distT="0" distB="0" distL="114300" distR="114300" simplePos="0" relativeHeight="251659264" behindDoc="1" locked="0" layoutInCell="1" allowOverlap="1" wp14:anchorId="13A9710E" wp14:editId="41D7F3A5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6858000" cy="1173480"/>
            <wp:effectExtent l="0" t="0" r="0" b="762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7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C7900" w14:textId="77777777" w:rsidR="00D405C6" w:rsidRPr="00B913C2" w:rsidRDefault="00D405C6" w:rsidP="00385889">
      <w:pPr>
        <w:jc w:val="center"/>
        <w:rPr>
          <w:rFonts w:ascii="Comic Sans MS" w:hAnsi="Comic Sans MS"/>
          <w:b/>
          <w:sz w:val="28"/>
          <w:u w:val="single"/>
        </w:rPr>
      </w:pPr>
    </w:p>
    <w:p w14:paraId="28226919" w14:textId="27B81059" w:rsidR="00D405C6" w:rsidRPr="00B913C2" w:rsidRDefault="00D405C6" w:rsidP="000D1B9C">
      <w:pPr>
        <w:rPr>
          <w:rFonts w:ascii="Comic Sans MS" w:hAnsi="Comic Sans MS"/>
          <w:b/>
          <w:sz w:val="28"/>
          <w:u w:val="single"/>
        </w:rPr>
      </w:pPr>
    </w:p>
    <w:p w14:paraId="7CCAB23E" w14:textId="77777777" w:rsidR="00F55AF8" w:rsidRDefault="00F55AF8" w:rsidP="000D1B9C">
      <w:pPr>
        <w:rPr>
          <w:rFonts w:ascii="Comic Sans MS" w:hAnsi="Comic Sans MS"/>
          <w:sz w:val="28"/>
        </w:rPr>
      </w:pPr>
    </w:p>
    <w:p w14:paraId="789827D6" w14:textId="77777777" w:rsidR="001B5A23" w:rsidRDefault="001B5A23" w:rsidP="000D1B9C">
      <w:pPr>
        <w:rPr>
          <w:rFonts w:ascii="Comic Sans MS" w:hAnsi="Comic Sans MS"/>
          <w:sz w:val="28"/>
        </w:rPr>
      </w:pPr>
    </w:p>
    <w:p w14:paraId="606A3B80" w14:textId="14AAD41D" w:rsidR="00D405C6" w:rsidRPr="00B913C2" w:rsidRDefault="00D405C6" w:rsidP="000D1B9C">
      <w:pPr>
        <w:rPr>
          <w:rFonts w:ascii="Comic Sans MS" w:hAnsi="Comic Sans MS"/>
          <w:sz w:val="28"/>
        </w:rPr>
      </w:pPr>
      <w:r w:rsidRPr="00B913C2">
        <w:rPr>
          <w:rFonts w:ascii="Comic Sans MS" w:hAnsi="Comic Sans MS"/>
          <w:sz w:val="28"/>
        </w:rPr>
        <w:t xml:space="preserve">Dear </w:t>
      </w:r>
      <w:r w:rsidR="001B5A23">
        <w:rPr>
          <w:rFonts w:ascii="Comic Sans MS" w:hAnsi="Comic Sans MS"/>
          <w:sz w:val="28"/>
        </w:rPr>
        <w:t>Reception</w:t>
      </w:r>
      <w:r w:rsidRPr="00B913C2">
        <w:rPr>
          <w:rFonts w:ascii="Comic Sans MS" w:hAnsi="Comic Sans MS"/>
          <w:sz w:val="28"/>
        </w:rPr>
        <w:t>,</w:t>
      </w:r>
    </w:p>
    <w:p w14:paraId="4C4E7143" w14:textId="77777777" w:rsidR="00D405C6" w:rsidRPr="00B913C2" w:rsidRDefault="00D405C6" w:rsidP="000D1B9C">
      <w:pPr>
        <w:rPr>
          <w:rFonts w:ascii="Comic Sans MS" w:hAnsi="Comic Sans MS"/>
          <w:sz w:val="28"/>
        </w:rPr>
      </w:pPr>
    </w:p>
    <w:p w14:paraId="667981FA" w14:textId="6585A45D" w:rsidR="00D405C6" w:rsidRPr="000758F3" w:rsidRDefault="00D405C6" w:rsidP="000D1B9C">
      <w:pPr>
        <w:rPr>
          <w:rFonts w:ascii="Comic Sans MS" w:hAnsi="Comic Sans MS"/>
          <w:sz w:val="28"/>
        </w:rPr>
      </w:pPr>
      <w:r w:rsidRPr="00B913C2">
        <w:rPr>
          <w:rFonts w:ascii="Comic Sans MS" w:hAnsi="Comic Sans MS"/>
          <w:sz w:val="28"/>
        </w:rPr>
        <w:t xml:space="preserve">Please find below a suggested timetable of learning activities </w:t>
      </w:r>
      <w:r w:rsidR="001323BD">
        <w:rPr>
          <w:rFonts w:ascii="Comic Sans MS" w:hAnsi="Comic Sans MS"/>
          <w:sz w:val="28"/>
        </w:rPr>
        <w:t xml:space="preserve">that </w:t>
      </w:r>
      <w:r w:rsidRPr="00B913C2">
        <w:rPr>
          <w:rFonts w:ascii="Comic Sans MS" w:hAnsi="Comic Sans MS"/>
          <w:sz w:val="28"/>
        </w:rPr>
        <w:t xml:space="preserve">you can complete </w:t>
      </w:r>
      <w:r w:rsidR="00676FED">
        <w:rPr>
          <w:rFonts w:ascii="Comic Sans MS" w:hAnsi="Comic Sans MS"/>
          <w:sz w:val="28"/>
        </w:rPr>
        <w:t>while</w:t>
      </w:r>
      <w:r w:rsidRPr="00B913C2">
        <w:rPr>
          <w:rFonts w:ascii="Comic Sans MS" w:hAnsi="Comic Sans MS"/>
          <w:sz w:val="28"/>
        </w:rPr>
        <w:t xml:space="preserve"> you are self-isolating. </w:t>
      </w:r>
      <w:r w:rsidR="000A6D1D">
        <w:rPr>
          <w:rFonts w:ascii="Comic Sans MS" w:hAnsi="Comic Sans MS"/>
          <w:sz w:val="28"/>
        </w:rPr>
        <w:t>Each day contains a variety of activities</w:t>
      </w:r>
      <w:r w:rsidR="00676FED">
        <w:rPr>
          <w:rFonts w:ascii="Comic Sans MS" w:hAnsi="Comic Sans MS"/>
          <w:sz w:val="28"/>
        </w:rPr>
        <w:t xml:space="preserve">, </w:t>
      </w:r>
      <w:r w:rsidR="000A6D1D">
        <w:rPr>
          <w:rFonts w:ascii="Comic Sans MS" w:hAnsi="Comic Sans MS"/>
          <w:sz w:val="28"/>
        </w:rPr>
        <w:t xml:space="preserve">and </w:t>
      </w:r>
      <w:r w:rsidR="00676FED">
        <w:rPr>
          <w:rFonts w:ascii="Comic Sans MS" w:hAnsi="Comic Sans MS"/>
          <w:sz w:val="28"/>
        </w:rPr>
        <w:t>you can</w:t>
      </w:r>
      <w:r w:rsidRPr="00B913C2">
        <w:rPr>
          <w:rFonts w:ascii="Comic Sans MS" w:hAnsi="Comic Sans MS"/>
          <w:sz w:val="28"/>
        </w:rPr>
        <w:t xml:space="preserve"> </w:t>
      </w:r>
      <w:r w:rsidR="001323BD">
        <w:rPr>
          <w:rFonts w:ascii="Comic Sans MS" w:hAnsi="Comic Sans MS"/>
          <w:sz w:val="28"/>
        </w:rPr>
        <w:t>choose to</w:t>
      </w:r>
      <w:r w:rsidRPr="00B913C2">
        <w:rPr>
          <w:rFonts w:ascii="Comic Sans MS" w:hAnsi="Comic Sans MS"/>
          <w:sz w:val="28"/>
        </w:rPr>
        <w:t xml:space="preserve"> do as much or as little as you like</w:t>
      </w:r>
      <w:r w:rsidR="00372573">
        <w:rPr>
          <w:rFonts w:ascii="Comic Sans MS" w:hAnsi="Comic Sans MS"/>
          <w:sz w:val="28"/>
        </w:rPr>
        <w:t xml:space="preserve"> each day…the most important thing is to look after yourself and get well soon!</w:t>
      </w:r>
      <w:r w:rsidR="00A91DE2">
        <w:rPr>
          <w:rFonts w:ascii="Comic Sans MS" w:hAnsi="Comic Sans MS"/>
          <w:sz w:val="28"/>
        </w:rPr>
        <w:t xml:space="preserve"> </w:t>
      </w:r>
      <w:r w:rsidR="00372573">
        <w:rPr>
          <w:rFonts w:ascii="Comic Sans MS" w:hAnsi="Comic Sans MS"/>
          <w:sz w:val="28"/>
        </w:rPr>
        <w:t xml:space="preserve"> </w:t>
      </w:r>
    </w:p>
    <w:p w14:paraId="5E7C43E9" w14:textId="77777777" w:rsidR="00D405C6" w:rsidRPr="00B913C2" w:rsidRDefault="00D405C6" w:rsidP="000D1B9C">
      <w:pPr>
        <w:rPr>
          <w:rFonts w:ascii="Comic Sans MS" w:hAnsi="Comic Sans MS"/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D405C6" w:rsidRPr="00B913C2" w14:paraId="228761B7" w14:textId="77777777" w:rsidTr="000A2FAC">
        <w:tc>
          <w:tcPr>
            <w:tcW w:w="10790" w:type="dxa"/>
            <w:gridSpan w:val="2"/>
            <w:shd w:val="clear" w:color="auto" w:fill="F2DBDB" w:themeFill="accent2" w:themeFillTint="33"/>
          </w:tcPr>
          <w:p w14:paraId="7E551EB1" w14:textId="772BA51D" w:rsidR="00D405C6" w:rsidRPr="00B913C2" w:rsidRDefault="00D405C6" w:rsidP="00D405C6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B913C2">
              <w:rPr>
                <w:rFonts w:ascii="Comic Sans MS" w:hAnsi="Comic Sans MS"/>
                <w:b/>
                <w:sz w:val="28"/>
              </w:rPr>
              <w:t>1</w:t>
            </w:r>
          </w:p>
        </w:tc>
      </w:tr>
      <w:tr w:rsidR="00D405C6" w:rsidRPr="00616CE1" w14:paraId="5D436ECF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3EBC753C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44544719" w14:textId="77B35B0D" w:rsidR="00D405C6" w:rsidRPr="00616CE1" w:rsidRDefault="005057AC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Over the next 10 days we will be </w:t>
            </w:r>
            <w:r w:rsidR="005935C2" w:rsidRPr="00616CE1">
              <w:rPr>
                <w:rFonts w:ascii="Comic Sans MS" w:hAnsi="Comic Sans MS"/>
                <w:sz w:val="28"/>
                <w:szCs w:val="28"/>
              </w:rPr>
              <w:t>embedding our knowledge and understanding about numbers to 10.</w:t>
            </w:r>
            <w:r w:rsidR="00815FF8" w:rsidRPr="00616CE1">
              <w:rPr>
                <w:rFonts w:ascii="Comic Sans MS" w:hAnsi="Comic Sans MS"/>
                <w:sz w:val="28"/>
                <w:szCs w:val="28"/>
              </w:rPr>
              <w:t xml:space="preserve"> Today’s session focusses on the number 7.</w:t>
            </w:r>
          </w:p>
          <w:p w14:paraId="3C729C86" w14:textId="77777777" w:rsidR="00D405C6" w:rsidRPr="00616CE1" w:rsidRDefault="00D405C6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5F7D6FC" w14:textId="0A33E963" w:rsidR="00D405C6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9" w:history="1">
              <w:proofErr w:type="spellStart"/>
              <w:r w:rsidR="00DB4705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Recognising</w:t>
              </w:r>
              <w:proofErr w:type="spellEnd"/>
              <w:r w:rsidR="00DB4705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and counting numbers within 7</w:t>
              </w:r>
            </w:hyperlink>
            <w:r w:rsidR="00867E67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5B9BBB1" w14:textId="77777777" w:rsidR="00554374" w:rsidRPr="00616CE1" w:rsidRDefault="00554374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00C87E" w14:textId="20A5DF08" w:rsidR="00554374" w:rsidRPr="00616CE1" w:rsidRDefault="00554374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After watching the video, have a go at the activity. Please print out the resources here:</w:t>
            </w:r>
            <w:r w:rsidR="00AE3BF2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hyperlink r:id="rId10" w:history="1">
              <w:r w:rsidR="00AE3BF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Re</w:t>
              </w:r>
              <w:r w:rsidR="00F9034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source link</w:t>
              </w:r>
              <w:r w:rsidR="00AE3BF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(</w:t>
              </w:r>
              <w:r w:rsidR="00F9034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1</w:t>
              </w:r>
              <w:r w:rsidR="00AE3BF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5EEA4AC6" w14:textId="41170AA9" w:rsidR="00864397" w:rsidRPr="00616CE1" w:rsidRDefault="00864397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405C6" w:rsidRPr="00616CE1" w14:paraId="4AF49D95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7EFEF614" w14:textId="7038571B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16335946" w14:textId="08AECD7C" w:rsidR="00D405C6" w:rsidRPr="00616CE1" w:rsidRDefault="0091684D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eastAsia="Times New Roman" w:hAnsi="Comic Sans MS" w:cs="Times New Roman"/>
                <w:spacing w:val="7"/>
                <w:sz w:val="28"/>
                <w:szCs w:val="28"/>
              </w:rPr>
              <w:t>L</w:t>
            </w:r>
            <w:r w:rsidR="00CC03B4" w:rsidRPr="00616CE1">
              <w:rPr>
                <w:rFonts w:ascii="Comic Sans MS" w:eastAsia="Times New Roman" w:hAnsi="Comic Sans MS" w:cs="Times New Roman"/>
                <w:spacing w:val="7"/>
                <w:sz w:val="28"/>
                <w:szCs w:val="28"/>
              </w:rPr>
              <w:t>isten and join in with this interactive story</w:t>
            </w:r>
            <w:r w:rsidRPr="00616CE1">
              <w:rPr>
                <w:rFonts w:ascii="Comic Sans MS" w:eastAsia="Times New Roman" w:hAnsi="Comic Sans MS" w:cs="Times New Roman"/>
                <w:spacing w:val="7"/>
                <w:sz w:val="28"/>
                <w:szCs w:val="28"/>
              </w:rPr>
              <w:t xml:space="preserve"> </w:t>
            </w:r>
            <w:hyperlink r:id="rId11" w:history="1">
              <w:r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Hurry Up - CBeebies - BBC</w:t>
              </w:r>
            </w:hyperlink>
            <w:r w:rsidR="00FA4F50" w:rsidRPr="00616CE1">
              <w:rPr>
                <w:rFonts w:ascii="Comic Sans MS" w:eastAsia="Times New Roman" w:hAnsi="Comic Sans MS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="00CC03B4" w:rsidRPr="00616CE1">
              <w:rPr>
                <w:rFonts w:ascii="Comic Sans MS" w:eastAsia="Times New Roman" w:hAnsi="Comic Sans MS" w:cs="Times New Roman"/>
                <w:color w:val="000000"/>
                <w:spacing w:val="7"/>
                <w:sz w:val="28"/>
                <w:szCs w:val="28"/>
              </w:rPr>
              <w:t>(a ‘read-it-yourself’ version is also available)</w:t>
            </w:r>
          </w:p>
        </w:tc>
      </w:tr>
      <w:tr w:rsidR="00385889" w:rsidRPr="00616CE1" w14:paraId="7A32D705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033A303C" w14:textId="3A080243" w:rsidR="00385889" w:rsidRPr="00616CE1" w:rsidRDefault="00F579E2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668" w:type="dxa"/>
          </w:tcPr>
          <w:p w14:paraId="060A5234" w14:textId="77777777" w:rsidR="009A21FA" w:rsidRPr="00616CE1" w:rsidRDefault="003D74D5" w:rsidP="00385889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Go through all of your sounds</w:t>
            </w:r>
            <w:r w:rsidR="009A21FA" w:rsidRPr="00616CE1">
              <w:rPr>
                <w:rFonts w:ascii="Comic Sans MS" w:hAnsi="Comic Sans MS"/>
                <w:sz w:val="28"/>
                <w:szCs w:val="28"/>
              </w:rPr>
              <w:t xml:space="preserve"> each day</w:t>
            </w:r>
            <w:r w:rsidRPr="00616CE1">
              <w:rPr>
                <w:rFonts w:ascii="Comic Sans MS" w:hAnsi="Comic Sans MS"/>
                <w:sz w:val="28"/>
                <w:szCs w:val="28"/>
              </w:rPr>
              <w:t xml:space="preserve"> (for phase 2 and 3)</w:t>
            </w:r>
            <w:r w:rsidR="00316E40" w:rsidRPr="00616CE1">
              <w:rPr>
                <w:rFonts w:ascii="Comic Sans MS" w:hAnsi="Comic Sans MS"/>
                <w:sz w:val="28"/>
                <w:szCs w:val="28"/>
              </w:rPr>
              <w:t xml:space="preserve">, checking which, if any, you still need to work on </w:t>
            </w:r>
            <w:proofErr w:type="spellStart"/>
            <w:r w:rsidR="00316E40" w:rsidRPr="00616CE1">
              <w:rPr>
                <w:rFonts w:ascii="Comic Sans MS" w:hAnsi="Comic Sans MS"/>
                <w:sz w:val="28"/>
                <w:szCs w:val="28"/>
              </w:rPr>
              <w:t>recogni</w:t>
            </w:r>
            <w:r w:rsidR="009A21FA" w:rsidRPr="00616CE1">
              <w:rPr>
                <w:rFonts w:ascii="Comic Sans MS" w:hAnsi="Comic Sans MS"/>
                <w:sz w:val="28"/>
                <w:szCs w:val="28"/>
              </w:rPr>
              <w:t>s</w:t>
            </w:r>
            <w:r w:rsidR="00316E40" w:rsidRPr="00616CE1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  <w:r w:rsidR="00316E40" w:rsidRPr="00616CE1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06C5713F" w14:textId="77777777" w:rsidR="009A21FA" w:rsidRPr="00616CE1" w:rsidRDefault="009A21FA" w:rsidP="0038588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5CA5CB3" w14:textId="5500478B" w:rsidR="00385889" w:rsidRPr="00616CE1" w:rsidRDefault="00316E40" w:rsidP="00385889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Then go through the Phase 2 and 3 ‘tricky’ words</w:t>
            </w:r>
            <w:r w:rsidR="00C111C3" w:rsidRPr="00616CE1">
              <w:rPr>
                <w:rFonts w:ascii="Comic Sans MS" w:hAnsi="Comic Sans MS"/>
                <w:sz w:val="28"/>
                <w:szCs w:val="28"/>
              </w:rPr>
              <w:t xml:space="preserve">, checking which ones you know and which you don’t. Over the coming days I would like you to work on becoming more confident with any sounds or words you are not confident with. </w:t>
            </w:r>
          </w:p>
          <w:p w14:paraId="640E54A0" w14:textId="40AC536F" w:rsidR="00C111C3" w:rsidRPr="00616CE1" w:rsidRDefault="00C111C3" w:rsidP="0038588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5818D8" w14:textId="3AA87CF1" w:rsidR="00C111C3" w:rsidRPr="00616CE1" w:rsidRDefault="00C111C3" w:rsidP="00385889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You might enjoy these videos to help you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recognise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 xml:space="preserve"> your ‘tricky’ words: </w:t>
            </w:r>
          </w:p>
          <w:p w14:paraId="145B2758" w14:textId="44A969BF" w:rsidR="00D86236" w:rsidRPr="00616CE1" w:rsidRDefault="00A157C8" w:rsidP="00385889">
            <w:pPr>
              <w:rPr>
                <w:rFonts w:ascii="Comic Sans MS" w:hAnsi="Comic Sans MS"/>
                <w:sz w:val="28"/>
                <w:szCs w:val="28"/>
              </w:rPr>
            </w:pPr>
            <w:hyperlink r:id="rId12" w:history="1">
              <w:r w:rsidR="0050187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Phase 2 tricky Words Song </w:t>
              </w:r>
            </w:hyperlink>
            <w:r w:rsidR="00EC39DE" w:rsidRPr="00616CE1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7F3284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A592D7C" w14:textId="2BF2CB3F" w:rsidR="00385889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13" w:history="1">
              <w:r w:rsidR="00D86236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Phase 3 Tricky Word song </w:t>
              </w:r>
            </w:hyperlink>
            <w:r w:rsidR="00D86236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F3284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405C6" w:rsidRPr="00616CE1" w14:paraId="38AB3523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1DFCE339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lastRenderedPageBreak/>
              <w:t>English</w:t>
            </w:r>
          </w:p>
        </w:tc>
        <w:tc>
          <w:tcPr>
            <w:tcW w:w="8668" w:type="dxa"/>
          </w:tcPr>
          <w:p w14:paraId="6DF82BC0" w14:textId="0E5AACD7" w:rsidR="00F93010" w:rsidRPr="00616CE1" w:rsidRDefault="00D56556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Over the coming days we will be exploring a familiar </w:t>
            </w:r>
            <w:r w:rsidR="009910D1" w:rsidRPr="00616CE1">
              <w:rPr>
                <w:rFonts w:ascii="Comic Sans MS" w:hAnsi="Comic Sans MS"/>
                <w:sz w:val="28"/>
                <w:szCs w:val="28"/>
              </w:rPr>
              <w:t xml:space="preserve">traditional </w:t>
            </w:r>
            <w:r w:rsidRPr="00616CE1">
              <w:rPr>
                <w:rFonts w:ascii="Comic Sans MS" w:hAnsi="Comic Sans MS"/>
                <w:sz w:val="28"/>
                <w:szCs w:val="28"/>
              </w:rPr>
              <w:t>story</w:t>
            </w:r>
            <w:r w:rsidR="00C71500" w:rsidRPr="00616CE1">
              <w:rPr>
                <w:rFonts w:ascii="Comic Sans MS" w:hAnsi="Comic Sans MS"/>
                <w:sz w:val="28"/>
                <w:szCs w:val="28"/>
              </w:rPr>
              <w:t xml:space="preserve"> through a sequence of lessons from the Oak Academy.</w:t>
            </w:r>
            <w:r w:rsidR="00F93010" w:rsidRPr="00616CE1">
              <w:rPr>
                <w:rFonts w:ascii="Comic Sans MS" w:hAnsi="Comic Sans MS"/>
                <w:sz w:val="28"/>
                <w:szCs w:val="28"/>
              </w:rPr>
              <w:t xml:space="preserve"> We begin by listening to, and joining in with, the story:</w:t>
            </w:r>
          </w:p>
          <w:p w14:paraId="09A5CCB7" w14:textId="04EFD652" w:rsidR="00F93010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14" w:history="1">
              <w:r w:rsidR="00F9301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 three little pigs – listen and join in</w:t>
              </w:r>
            </w:hyperlink>
          </w:p>
        </w:tc>
      </w:tr>
      <w:tr w:rsidR="00D405C6" w:rsidRPr="00616CE1" w14:paraId="5F334623" w14:textId="77777777" w:rsidTr="00A157C8">
        <w:trPr>
          <w:trHeight w:val="2386"/>
        </w:trPr>
        <w:tc>
          <w:tcPr>
            <w:tcW w:w="2122" w:type="dxa"/>
            <w:shd w:val="clear" w:color="auto" w:fill="F2DBDB" w:themeFill="accent2" w:themeFillTint="33"/>
          </w:tcPr>
          <w:p w14:paraId="1B226372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Music</w:t>
            </w:r>
          </w:p>
        </w:tc>
        <w:tc>
          <w:tcPr>
            <w:tcW w:w="8668" w:type="dxa"/>
          </w:tcPr>
          <w:p w14:paraId="7F64B358" w14:textId="77777777" w:rsidR="0056713F" w:rsidRPr="00616CE1" w:rsidRDefault="00A157C8" w:rsidP="0056713F">
            <w:pPr>
              <w:spacing w:after="360" w:line="360" w:lineRule="atLeast"/>
              <w:textAlignment w:val="baseline"/>
              <w:rPr>
                <w:rFonts w:ascii="Comic Sans MS" w:hAnsi="Comic Sans MS"/>
                <w:sz w:val="28"/>
                <w:szCs w:val="28"/>
              </w:rPr>
            </w:pPr>
            <w:hyperlink r:id="rId15" w:history="1">
              <w:r w:rsidR="00DB4AC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 Woodland (Part 1)</w:t>
              </w:r>
            </w:hyperlink>
            <w:r w:rsidR="00DB4ACB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32B4CEE" w14:textId="3B53BA47" w:rsidR="00D405C6" w:rsidRPr="0031462E" w:rsidRDefault="00437A34" w:rsidP="0056713F">
            <w:pPr>
              <w:spacing w:after="360" w:line="360" w:lineRule="atLeast"/>
              <w:textAlignment w:val="baseline"/>
              <w:rPr>
                <w:rFonts w:ascii="Comic Sans MS" w:hAnsi="Comic Sans MS"/>
                <w:sz w:val="28"/>
                <w:szCs w:val="28"/>
              </w:rPr>
            </w:pPr>
            <w:r w:rsidRPr="0031462E">
              <w:rPr>
                <w:rFonts w:ascii="Comic Sans MS" w:hAnsi="Comic Sans MS"/>
                <w:sz w:val="28"/>
                <w:szCs w:val="28"/>
              </w:rPr>
              <w:t xml:space="preserve">In this </w:t>
            </w:r>
            <w:r w:rsidR="00BB27D7" w:rsidRPr="0031462E">
              <w:rPr>
                <w:rFonts w:ascii="Comic Sans MS" w:hAnsi="Comic Sans MS"/>
                <w:sz w:val="28"/>
                <w:szCs w:val="28"/>
              </w:rPr>
              <w:t xml:space="preserve">first </w:t>
            </w:r>
            <w:r w:rsidRPr="0031462E">
              <w:rPr>
                <w:rFonts w:ascii="Comic Sans MS" w:hAnsi="Comic Sans MS"/>
                <w:sz w:val="28"/>
                <w:szCs w:val="28"/>
              </w:rPr>
              <w:t xml:space="preserve">lesson, </w:t>
            </w:r>
            <w:r w:rsidR="0056713F" w:rsidRPr="0031462E">
              <w:rPr>
                <w:rFonts w:ascii="Comic Sans MS" w:hAnsi="Comic Sans MS" w:cs="Open Sans"/>
                <w:color w:val="371E2D"/>
                <w:sz w:val="28"/>
                <w:szCs w:val="28"/>
                <w:shd w:val="clear" w:color="auto" w:fill="FFFFFF" w:themeFill="background1"/>
              </w:rPr>
              <w:t>we will discover what animals have been making footprints and develop our notation rhythm reading. We will learn a song about a bird and a Russian Folk song about a Birch Tree.</w:t>
            </w:r>
          </w:p>
        </w:tc>
      </w:tr>
    </w:tbl>
    <w:p w14:paraId="4C87361D" w14:textId="77777777" w:rsidR="000D1B9C" w:rsidRDefault="000D1B9C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77B14BEC" w14:textId="77777777" w:rsidR="009D18A1" w:rsidRPr="00616CE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642413" w:rsidRPr="00616CE1" w14:paraId="34D0255C" w14:textId="77777777" w:rsidTr="000A2FAC">
        <w:tc>
          <w:tcPr>
            <w:tcW w:w="10790" w:type="dxa"/>
            <w:gridSpan w:val="2"/>
            <w:shd w:val="clear" w:color="auto" w:fill="F2DBDB" w:themeFill="accent2" w:themeFillTint="33"/>
          </w:tcPr>
          <w:p w14:paraId="2F88F949" w14:textId="27D24D4C" w:rsidR="00642413" w:rsidRPr="00616CE1" w:rsidRDefault="00D405C6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</w:tr>
      <w:tr w:rsidR="000F5444" w:rsidRPr="00616CE1" w14:paraId="45521FC4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30360AF9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662A187F" w14:textId="77777777" w:rsidR="00D405C6" w:rsidRPr="00616CE1" w:rsidRDefault="00AB6E92" w:rsidP="00302F5B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In today’s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maths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 xml:space="preserve"> we will be exploring the number 8. First of all work through the video :</w:t>
            </w:r>
          </w:p>
          <w:p w14:paraId="1E034936" w14:textId="0D9665C5" w:rsidR="00AB6E92" w:rsidRPr="00616CE1" w:rsidRDefault="00A157C8" w:rsidP="00302F5B">
            <w:pPr>
              <w:rPr>
                <w:rFonts w:ascii="Comic Sans MS" w:hAnsi="Comic Sans MS"/>
                <w:sz w:val="28"/>
                <w:szCs w:val="28"/>
              </w:rPr>
            </w:pPr>
            <w:hyperlink r:id="rId16" w:history="1">
              <w:proofErr w:type="spellStart"/>
              <w:r w:rsidR="00AB6E9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Recognising</w:t>
              </w:r>
              <w:proofErr w:type="spellEnd"/>
              <w:r w:rsidR="00AB6E9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and counting numbers within 8</w:t>
              </w:r>
            </w:hyperlink>
            <w:r w:rsidR="00867E67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32833E1" w14:textId="77777777" w:rsidR="00F90349" w:rsidRPr="00616CE1" w:rsidRDefault="00F90349" w:rsidP="00302F5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DC879BF" w14:textId="2EF90B03" w:rsidR="00F90349" w:rsidRPr="00616CE1" w:rsidRDefault="00AB6E92" w:rsidP="00302F5B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Then have a go at the activity linked to today’s learning: </w:t>
            </w:r>
          </w:p>
          <w:p w14:paraId="435CC2D4" w14:textId="1EF36576" w:rsidR="00AB6E92" w:rsidRPr="00616CE1" w:rsidRDefault="00A157C8" w:rsidP="00302F5B">
            <w:pPr>
              <w:rPr>
                <w:rFonts w:ascii="Comic Sans MS" w:hAnsi="Comic Sans MS"/>
                <w:sz w:val="28"/>
                <w:szCs w:val="28"/>
              </w:rPr>
            </w:pPr>
            <w:hyperlink r:id="rId17" w:history="1">
              <w:r w:rsidR="00D2312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Re</w:t>
              </w:r>
              <w:r w:rsidR="00F9034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source link (lesson 2</w:t>
              </w:r>
              <w:r w:rsidR="00D2312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2021A20A" w14:textId="4B8834C2" w:rsidR="007808C8" w:rsidRPr="00616CE1" w:rsidRDefault="007808C8" w:rsidP="00302F5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5444" w:rsidRPr="00616CE1" w14:paraId="0DBB7611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5EFB73A4" w14:textId="1AA59210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28ED7A89" w14:textId="77777777" w:rsidR="009B131B" w:rsidRPr="00616CE1" w:rsidRDefault="00C94CF7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Today’s story will get you tuning into sounds. See if you can identify </w:t>
            </w:r>
            <w:r w:rsidR="009B131B" w:rsidRPr="00616CE1">
              <w:rPr>
                <w:rFonts w:ascii="Comic Sans MS" w:hAnsi="Comic Sans MS"/>
                <w:sz w:val="28"/>
                <w:szCs w:val="28"/>
              </w:rPr>
              <w:t xml:space="preserve">what the different sounds in the story are: </w:t>
            </w:r>
          </w:p>
          <w:p w14:paraId="7FC748F1" w14:textId="77777777" w:rsidR="009B131B" w:rsidRDefault="00A157C8" w:rsidP="00D405C6">
            <w:pPr>
              <w:rPr>
                <w:rStyle w:val="Hyperlink"/>
                <w:rFonts w:ascii="Comic Sans MS" w:hAnsi="Comic Sans MS"/>
                <w:sz w:val="28"/>
                <w:szCs w:val="28"/>
              </w:rPr>
            </w:pPr>
            <w:hyperlink r:id="rId18" w:history="1">
              <w:r w:rsidR="009B131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EYFS. Listening skills </w:t>
              </w:r>
              <w:r w:rsidR="00531A4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–</w:t>
              </w:r>
              <w:r w:rsidR="009B131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11: Sound story </w:t>
              </w:r>
              <w:r w:rsidR="00531A4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–</w:t>
              </w:r>
              <w:r w:rsidR="009B131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BBC Teach</w:t>
              </w:r>
            </w:hyperlink>
          </w:p>
          <w:p w14:paraId="6F904BDE" w14:textId="298F76A4" w:rsidR="00A157C8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F5444" w:rsidRPr="00616CE1" w14:paraId="5AC657A8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19016F49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11501A18" w14:textId="7788FB01" w:rsidR="00B913C2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19" w:history="1">
              <w:r w:rsidR="00E747B5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Mapping the story </w:t>
              </w:r>
            </w:hyperlink>
            <w:r w:rsidR="00E747B5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889D53C" w14:textId="64017BFD" w:rsidR="00B913C2" w:rsidRPr="00616CE1" w:rsidRDefault="00D203E4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Today, we will begin to map out the story of the three little pigs and</w:t>
            </w:r>
            <w:r w:rsidR="00E747B5" w:rsidRPr="00616CE1">
              <w:rPr>
                <w:rFonts w:ascii="Comic Sans MS" w:hAnsi="Comic Sans MS"/>
                <w:sz w:val="28"/>
                <w:szCs w:val="28"/>
              </w:rPr>
              <w:t xml:space="preserve"> talk it through.</w:t>
            </w:r>
          </w:p>
        </w:tc>
      </w:tr>
      <w:tr w:rsidR="000F5444" w:rsidRPr="00616CE1" w14:paraId="663ABBBD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061DA16D" w14:textId="50AE1D91" w:rsidR="000F5444" w:rsidRPr="00616CE1" w:rsidRDefault="00EE626B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PSED</w:t>
            </w:r>
          </w:p>
        </w:tc>
        <w:tc>
          <w:tcPr>
            <w:tcW w:w="8668" w:type="dxa"/>
          </w:tcPr>
          <w:p w14:paraId="5FB3106A" w14:textId="0BDB5D71" w:rsidR="007B728A" w:rsidRPr="00616CE1" w:rsidRDefault="00A157C8" w:rsidP="00EE626B">
            <w:pPr>
              <w:rPr>
                <w:rFonts w:ascii="Comic Sans MS" w:hAnsi="Comic Sans MS"/>
                <w:sz w:val="28"/>
                <w:szCs w:val="28"/>
              </w:rPr>
            </w:pPr>
            <w:hyperlink r:id="rId20" w:history="1">
              <w:r w:rsidR="007B728A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My caring community </w:t>
              </w:r>
            </w:hyperlink>
            <w:r w:rsidR="007B728A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E549126" w14:textId="77777777" w:rsidR="007B728A" w:rsidRPr="00616CE1" w:rsidRDefault="00EE626B" w:rsidP="00EE626B">
            <w:pPr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</w:pPr>
            <w:r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 xml:space="preserve">In this lesson, you will learn about communities. You will identify the different groups people belong to, and identify the ones you belong to. </w:t>
            </w:r>
          </w:p>
          <w:p w14:paraId="023E74E7" w14:textId="77777777" w:rsidR="007B728A" w:rsidRPr="00616CE1" w:rsidRDefault="007B728A" w:rsidP="00EE626B">
            <w:pPr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</w:pPr>
          </w:p>
          <w:p w14:paraId="0E54CCA0" w14:textId="427121F7" w:rsidR="000B78BA" w:rsidRPr="00616CE1" w:rsidRDefault="007B728A" w:rsidP="00CE25B5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 xml:space="preserve">Extension activity – think about and </w:t>
            </w:r>
            <w:r w:rsidR="00EE626B"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 xml:space="preserve">draw a picture of yourself </w:t>
            </w:r>
            <w:r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>and</w:t>
            </w:r>
            <w:r w:rsidR="00EE626B"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 xml:space="preserve"> the different communities</w:t>
            </w:r>
            <w:r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 xml:space="preserve"> you belong to</w:t>
            </w:r>
            <w:r w:rsidR="00EE626B"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>.</w:t>
            </w:r>
            <w:r w:rsidR="00EE626B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7A33CC7A" w14:textId="1BCD6A6F" w:rsidR="000D1B9C" w:rsidRPr="00616CE1" w:rsidRDefault="000D1B9C" w:rsidP="000D1B9C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642413" w:rsidRPr="00616CE1" w14:paraId="429B8619" w14:textId="77777777" w:rsidTr="000A2FAC">
        <w:tc>
          <w:tcPr>
            <w:tcW w:w="10790" w:type="dxa"/>
            <w:gridSpan w:val="2"/>
            <w:shd w:val="clear" w:color="auto" w:fill="F2DBDB" w:themeFill="accent2" w:themeFillTint="33"/>
          </w:tcPr>
          <w:p w14:paraId="3BD70304" w14:textId="03D543C4" w:rsidR="00642413" w:rsidRPr="00616CE1" w:rsidRDefault="00D405C6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lastRenderedPageBreak/>
              <w:t>3</w:t>
            </w:r>
          </w:p>
        </w:tc>
      </w:tr>
      <w:tr w:rsidR="000F5444" w:rsidRPr="00616CE1" w14:paraId="19A54644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63743829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36D7463D" w14:textId="485AD5DF" w:rsidR="00962610" w:rsidRPr="00616CE1" w:rsidRDefault="003E02CC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In today’s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maths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>, we will be exploring the concept of conservation of number</w:t>
            </w:r>
            <w:r w:rsidR="00962610" w:rsidRPr="00616CE1">
              <w:rPr>
                <w:rFonts w:ascii="Comic Sans MS" w:hAnsi="Comic Sans MS"/>
                <w:sz w:val="28"/>
                <w:szCs w:val="28"/>
              </w:rPr>
              <w:t xml:space="preserve"> within 8.</w:t>
            </w:r>
          </w:p>
          <w:p w14:paraId="021BCA0C" w14:textId="77777777" w:rsidR="00962610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21" w:history="1">
              <w:r w:rsidR="0096261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Understanding the conservation of numbers within 8 (</w:t>
              </w:r>
              <w:proofErr w:type="spellStart"/>
              <w:r w:rsidR="0096261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96261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319EACA4" w14:textId="77777777" w:rsidR="009B1564" w:rsidRPr="00616CE1" w:rsidRDefault="009B1564" w:rsidP="000F544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8B4BAC1" w14:textId="77777777" w:rsidR="009B1564" w:rsidRPr="00616CE1" w:rsidRDefault="009B1564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The resources you need for today’s session can be found here: </w:t>
            </w:r>
          </w:p>
          <w:p w14:paraId="6E60FBB5" w14:textId="2F1B67F8" w:rsidR="00962610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22" w:history="1">
              <w:r w:rsidR="002D64B3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Lesson 3 resources </w:t>
              </w:r>
            </w:hyperlink>
            <w:r w:rsidR="002D64B3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0F5444" w:rsidRPr="00616CE1" w14:paraId="1B70CF02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61C6D7A8" w14:textId="08623A00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56E548C9" w14:textId="77777777" w:rsidR="000F5444" w:rsidRPr="00616CE1" w:rsidRDefault="008A3BFE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Enjoy listening, and joining in with Michael Rosen’s telling of his wonderful ‘We’re going on a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bearhunt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>’ story</w:t>
            </w:r>
          </w:p>
          <w:p w14:paraId="244C3A99" w14:textId="73A43FCA" w:rsidR="008A3BFE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23" w:history="1">
              <w:r w:rsidR="008A3BF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https://youtu.be/0gyI6ykDwds</w:t>
              </w:r>
            </w:hyperlink>
            <w:r w:rsidR="008A3BFE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1934CE" w:rsidRPr="00616CE1" w14:paraId="36D06CE0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609B97DE" w14:textId="125E5AE2" w:rsidR="001934CE" w:rsidRPr="00616CE1" w:rsidRDefault="001934CE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668" w:type="dxa"/>
          </w:tcPr>
          <w:p w14:paraId="481AC7D5" w14:textId="00C9BB64" w:rsidR="00E1357E" w:rsidRPr="00616CE1" w:rsidRDefault="001934CE" w:rsidP="001934CE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Hopefully</w:t>
            </w:r>
            <w:r w:rsidR="00960161" w:rsidRPr="00616CE1">
              <w:rPr>
                <w:rFonts w:ascii="Comic Sans MS" w:hAnsi="Comic Sans MS"/>
                <w:sz w:val="28"/>
                <w:szCs w:val="28"/>
              </w:rPr>
              <w:t xml:space="preserve">, if your have been working through your sounds and words, </w:t>
            </w:r>
            <w:r w:rsidRPr="00616CE1">
              <w:rPr>
                <w:rFonts w:ascii="Comic Sans MS" w:hAnsi="Comic Sans MS"/>
                <w:sz w:val="28"/>
                <w:szCs w:val="28"/>
              </w:rPr>
              <w:t xml:space="preserve"> you are becoming more confident in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recogni</w:t>
            </w:r>
            <w:r w:rsidR="00960161" w:rsidRPr="00616CE1">
              <w:rPr>
                <w:rFonts w:ascii="Comic Sans MS" w:hAnsi="Comic Sans MS"/>
                <w:sz w:val="28"/>
                <w:szCs w:val="28"/>
              </w:rPr>
              <w:t>s</w:t>
            </w:r>
            <w:r w:rsidRPr="00616CE1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 xml:space="preserve"> any you were less sure of. Keep working on these over the coming days</w:t>
            </w:r>
            <w:r w:rsidR="00E1357E" w:rsidRPr="00616CE1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7965B313" w14:textId="77777777" w:rsidR="00E1357E" w:rsidRPr="00616CE1" w:rsidRDefault="00E1357E" w:rsidP="001934C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D6F66EA" w14:textId="2A10B0CA" w:rsidR="00EB4C8D" w:rsidRPr="00616CE1" w:rsidRDefault="00E1357E" w:rsidP="00EB4C8D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After going through your words and sounds, work through this less</w:t>
            </w:r>
            <w:r w:rsidR="000A6D1D">
              <w:rPr>
                <w:rFonts w:ascii="Comic Sans MS" w:hAnsi="Comic Sans MS"/>
                <w:sz w:val="28"/>
                <w:szCs w:val="28"/>
              </w:rPr>
              <w:t>on</w:t>
            </w:r>
            <w:r w:rsidRPr="00616CE1">
              <w:rPr>
                <w:rFonts w:ascii="Comic Sans MS" w:hAnsi="Comic Sans MS"/>
                <w:sz w:val="28"/>
                <w:szCs w:val="28"/>
              </w:rPr>
              <w:t xml:space="preserve"> which will get you b</w:t>
            </w:r>
            <w:r w:rsidR="001934CE" w:rsidRPr="00616CE1">
              <w:rPr>
                <w:rFonts w:ascii="Comic Sans MS" w:hAnsi="Comic Sans MS"/>
                <w:sz w:val="28"/>
                <w:szCs w:val="28"/>
              </w:rPr>
              <w:t xml:space="preserve">lending words and phrases </w:t>
            </w:r>
          </w:p>
          <w:p w14:paraId="4C1E05C6" w14:textId="15CBF720" w:rsidR="001934CE" w:rsidRPr="00616CE1" w:rsidRDefault="00A157C8" w:rsidP="00EB4C8D">
            <w:pPr>
              <w:rPr>
                <w:rFonts w:ascii="Comic Sans MS" w:hAnsi="Comic Sans MS"/>
                <w:sz w:val="28"/>
                <w:szCs w:val="28"/>
              </w:rPr>
            </w:pPr>
            <w:hyperlink r:id="rId24" w:history="1">
              <w:r w:rsidR="00EB4C8D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46 - Reception - YouTube</w:t>
              </w:r>
            </w:hyperlink>
            <w:r w:rsidR="00E1357E" w:rsidRPr="00616CE1">
              <w:rPr>
                <w:rStyle w:val="Hyperlink"/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0F5444" w:rsidRPr="00616CE1" w14:paraId="002F96D8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75BF53F9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5946ECA4" w14:textId="72F532C2" w:rsidR="00B913C2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25" w:history="1">
              <w:r w:rsidR="001B3AEF" w:rsidRPr="00616CE1">
                <w:rPr>
                  <w:rFonts w:ascii="Comic Sans MS" w:hAnsi="Comic Sans MS"/>
                  <w:sz w:val="28"/>
                  <w:szCs w:val="28"/>
                </w:rPr>
                <w:t xml:space="preserve"> </w:t>
              </w:r>
              <w:hyperlink r:id="rId26" w:history="1">
                <w:r w:rsidR="001B3AEF" w:rsidRPr="00616CE1">
                  <w:rPr>
                    <w:rStyle w:val="Hyperlink"/>
                    <w:rFonts w:ascii="Comic Sans MS" w:hAnsi="Comic Sans MS"/>
                    <w:sz w:val="28"/>
                    <w:szCs w:val="28"/>
                  </w:rPr>
                  <w:t>To step and speak the story</w:t>
                </w:r>
              </w:hyperlink>
            </w:hyperlink>
            <w:r w:rsidR="001B3AEF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1262A40" w14:textId="4AD537A5" w:rsidR="00B913C2" w:rsidRPr="00616CE1" w:rsidRDefault="001B3AEF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are going to step and speak through the story of the Three Little Pigs</w:t>
            </w:r>
          </w:p>
        </w:tc>
      </w:tr>
      <w:tr w:rsidR="00531A40" w:rsidRPr="00616CE1" w14:paraId="5EE7DB87" w14:textId="77777777" w:rsidTr="000A2FAC">
        <w:tc>
          <w:tcPr>
            <w:tcW w:w="2122" w:type="dxa"/>
            <w:shd w:val="clear" w:color="auto" w:fill="F2DBDB" w:themeFill="accent2" w:themeFillTint="33"/>
          </w:tcPr>
          <w:p w14:paraId="6597C120" w14:textId="06875D73" w:rsidR="00531A40" w:rsidRPr="00616CE1" w:rsidRDefault="00531A40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Music</w:t>
            </w:r>
          </w:p>
        </w:tc>
        <w:tc>
          <w:tcPr>
            <w:tcW w:w="8668" w:type="dxa"/>
          </w:tcPr>
          <w:p w14:paraId="6147BAE6" w14:textId="77777777" w:rsidR="00531A40" w:rsidRPr="00616CE1" w:rsidRDefault="00A157C8" w:rsidP="000B78BA">
            <w:pPr>
              <w:rPr>
                <w:rFonts w:ascii="Comic Sans MS" w:hAnsi="Comic Sans MS"/>
                <w:sz w:val="28"/>
                <w:szCs w:val="28"/>
              </w:rPr>
            </w:pPr>
            <w:hyperlink r:id="rId27" w:history="1">
              <w:r w:rsidR="00A730C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 Woodland (Part 2)</w:t>
              </w:r>
            </w:hyperlink>
          </w:p>
          <w:p w14:paraId="09D8D81F" w14:textId="17C5021D" w:rsidR="00A730C2" w:rsidRPr="00616CE1" w:rsidRDefault="00A730C2" w:rsidP="000B78BA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In our second lesson, we will be going deeper into the woods</w:t>
            </w:r>
            <w:r w:rsidR="005501C7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501C7"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>and meeting a man in a cottage who loves to rescue animals. We will use more pawprints to develop our rhythm reading skills and make up some actions to a folk song.</w:t>
            </w:r>
          </w:p>
        </w:tc>
      </w:tr>
    </w:tbl>
    <w:p w14:paraId="5144E2F1" w14:textId="77777777" w:rsidR="009D18A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08BE3829" w14:textId="77777777" w:rsidR="009D18A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76519B8A" w14:textId="77777777" w:rsidR="00A157C8" w:rsidRPr="00616CE1" w:rsidRDefault="00A157C8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642413" w:rsidRPr="00616CE1" w14:paraId="1BB6A9EA" w14:textId="77777777" w:rsidTr="0079369B">
        <w:tc>
          <w:tcPr>
            <w:tcW w:w="10790" w:type="dxa"/>
            <w:gridSpan w:val="2"/>
            <w:shd w:val="clear" w:color="auto" w:fill="F2DBDB" w:themeFill="accent2" w:themeFillTint="33"/>
          </w:tcPr>
          <w:p w14:paraId="08A421F0" w14:textId="2B123DBA" w:rsidR="00642413" w:rsidRPr="00616CE1" w:rsidRDefault="00D405C6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</w:tr>
      <w:tr w:rsidR="000F5444" w:rsidRPr="00616CE1" w14:paraId="1FCAB801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49A1328D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7D3AEA29" w14:textId="738229B0" w:rsidR="009859B8" w:rsidRPr="00616CE1" w:rsidRDefault="009859B8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will be counting with numbers to 9. First, work through the video below:</w:t>
            </w:r>
          </w:p>
          <w:p w14:paraId="20C4716E" w14:textId="5EB2CECC" w:rsidR="009859B8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28" w:history="1">
              <w:r w:rsidR="009859B8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Counting up to 9 objects reliably</w:t>
              </w:r>
              <w:r w:rsidR="00867E67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</w:t>
              </w:r>
            </w:hyperlink>
            <w:r w:rsidR="00867E67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F84D9EF" w14:textId="77777777" w:rsidR="00A157C8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81D1C12" w14:textId="63863AA6" w:rsidR="009859B8" w:rsidRPr="00616CE1" w:rsidRDefault="009859B8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Then have a go at the activity: </w:t>
            </w:r>
            <w:hyperlink r:id="rId29" w:history="1">
              <w:r w:rsidR="00867E67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Lesson </w:t>
              </w:r>
              <w:r w:rsidR="002D64B3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4</w:t>
              </w:r>
              <w:r w:rsidR="00867E67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resources</w:t>
              </w:r>
            </w:hyperlink>
            <w:r w:rsidR="00F22B8E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0F5444" w:rsidRPr="00616CE1" w14:paraId="331E3A2A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9EC7797" w14:textId="50D17B31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12E79A5D" w14:textId="77777777" w:rsidR="007B58A2" w:rsidRPr="00616CE1" w:rsidRDefault="00E01C99" w:rsidP="00B913C2">
            <w:pPr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</w:pPr>
            <w:r w:rsidRPr="00616CE1"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  <w:t>Enjoy listening to Eric Carle’s</w:t>
            </w:r>
            <w:r w:rsidR="007B58A2" w:rsidRPr="00616CE1"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  <w:t xml:space="preserve"> ‘The mixed up Chameleon: </w:t>
            </w:r>
          </w:p>
          <w:p w14:paraId="5FB4B8B1" w14:textId="07AD000D" w:rsidR="000F5444" w:rsidRPr="00616CE1" w:rsidRDefault="00A157C8" w:rsidP="00B913C2">
            <w:pPr>
              <w:rPr>
                <w:rFonts w:ascii="Comic Sans MS" w:hAnsi="Comic Sans MS"/>
                <w:sz w:val="28"/>
                <w:szCs w:val="28"/>
              </w:rPr>
            </w:pPr>
            <w:hyperlink r:id="rId30" w:history="1">
              <w:r w:rsidR="007B58A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 Mixed-Up Chameleon (The Very Hungry Caterpillar &amp; Other Stories) - YouTube</w:t>
              </w:r>
            </w:hyperlink>
          </w:p>
        </w:tc>
      </w:tr>
      <w:tr w:rsidR="00960161" w:rsidRPr="00616CE1" w14:paraId="263E61F3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261A1837" w14:textId="61A1CD2F" w:rsidR="00960161" w:rsidRPr="00616CE1" w:rsidRDefault="00960161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lastRenderedPageBreak/>
              <w:t>Phonics</w:t>
            </w:r>
          </w:p>
        </w:tc>
        <w:tc>
          <w:tcPr>
            <w:tcW w:w="8668" w:type="dxa"/>
          </w:tcPr>
          <w:p w14:paraId="747701A0" w14:textId="77777777" w:rsidR="00F53D47" w:rsidRPr="00616CE1" w:rsidRDefault="00960161" w:rsidP="00F53D47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  <w:t>Today we will continue to work on reading words and phases in our phonics. Work through the video below after going through your sounds and words:</w:t>
            </w:r>
          </w:p>
          <w:p w14:paraId="521FBA64" w14:textId="14863FA7" w:rsidR="00960161" w:rsidRPr="00616CE1" w:rsidRDefault="00A157C8" w:rsidP="00F53D47">
            <w:pPr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</w:pPr>
            <w:hyperlink r:id="rId31" w:history="1">
              <w:r w:rsidR="00F53D47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47 - Reception - YouTube</w:t>
              </w:r>
            </w:hyperlink>
          </w:p>
        </w:tc>
      </w:tr>
      <w:tr w:rsidR="000F5444" w:rsidRPr="00616CE1" w14:paraId="2B6B18F3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87FA80B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08A7703E" w14:textId="3B819A0C" w:rsidR="00B913C2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32" w:history="1">
              <w:r w:rsidR="00EE2244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To mime the moods in the story</w:t>
              </w:r>
            </w:hyperlink>
            <w:r w:rsidR="00EE2244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45E9446" w14:textId="66104A46" w:rsidR="00B913C2" w:rsidRPr="00616CE1" w:rsidRDefault="00EE2244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In today’s lesson we are going to look at the feelings of the characters in the story at different points and then mime them</w:t>
            </w:r>
            <w:r w:rsidR="00B913C2" w:rsidRPr="00616CE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394973" w:rsidRPr="00616CE1" w14:paraId="7E265A96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46A8DBBF" w14:textId="2FBD175E" w:rsidR="00394973" w:rsidRPr="00616CE1" w:rsidRDefault="00394973" w:rsidP="0039497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PE</w:t>
            </w:r>
          </w:p>
        </w:tc>
        <w:tc>
          <w:tcPr>
            <w:tcW w:w="8668" w:type="dxa"/>
          </w:tcPr>
          <w:p w14:paraId="0FBDC474" w14:textId="2D52D259" w:rsidR="00394973" w:rsidRPr="00616CE1" w:rsidRDefault="00394973" w:rsidP="00394973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hyperlink r:id="rId33" w:history="1">
              <w:r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Cosmic Yoga- </w:t>
              </w:r>
              <w:proofErr w:type="spellStart"/>
              <w:r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Pokemon</w:t>
              </w:r>
              <w:proofErr w:type="spellEnd"/>
            </w:hyperlink>
            <w:r w:rsidRPr="00616CE1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</w:tbl>
    <w:p w14:paraId="4D2B18C0" w14:textId="77777777" w:rsidR="007C1B7A" w:rsidRPr="00616CE1" w:rsidRDefault="007C1B7A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09615E43" w14:textId="77777777" w:rsidR="007C1B7A" w:rsidRPr="00616CE1" w:rsidRDefault="007C1B7A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122"/>
        <w:gridCol w:w="8786"/>
      </w:tblGrid>
      <w:tr w:rsidR="00642413" w:rsidRPr="00616CE1" w14:paraId="76B3616A" w14:textId="77777777" w:rsidTr="00B92E88">
        <w:tc>
          <w:tcPr>
            <w:tcW w:w="10908" w:type="dxa"/>
            <w:gridSpan w:val="2"/>
            <w:shd w:val="clear" w:color="auto" w:fill="F2DBDB" w:themeFill="accent2" w:themeFillTint="33"/>
          </w:tcPr>
          <w:p w14:paraId="3A6CB047" w14:textId="4F17AF0F" w:rsidR="00642413" w:rsidRPr="00616CE1" w:rsidRDefault="00D405C6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</w:tr>
      <w:tr w:rsidR="000F5444" w:rsidRPr="00616CE1" w14:paraId="250A46B4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AAD269A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786" w:type="dxa"/>
          </w:tcPr>
          <w:p w14:paraId="752ED9DB" w14:textId="77777777" w:rsidR="00302F5B" w:rsidRPr="00616CE1" w:rsidRDefault="00352C5B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In t</w:t>
            </w:r>
            <w:r w:rsidR="003166C5" w:rsidRPr="00616CE1">
              <w:rPr>
                <w:rFonts w:ascii="Comic Sans MS" w:hAnsi="Comic Sans MS"/>
                <w:sz w:val="28"/>
                <w:szCs w:val="28"/>
              </w:rPr>
              <w:t>oday</w:t>
            </w:r>
            <w:r w:rsidRPr="00616CE1">
              <w:rPr>
                <w:rFonts w:ascii="Comic Sans MS" w:hAnsi="Comic Sans MS"/>
                <w:sz w:val="28"/>
                <w:szCs w:val="28"/>
              </w:rPr>
              <w:t>’s</w:t>
            </w:r>
            <w:r w:rsidR="003166C5" w:rsidRPr="00616CE1">
              <w:rPr>
                <w:rFonts w:ascii="Comic Sans MS" w:hAnsi="Comic Sans MS"/>
                <w:sz w:val="28"/>
                <w:szCs w:val="28"/>
              </w:rPr>
              <w:t xml:space="preserve"> we will be counting up to 10 objects reliably</w:t>
            </w:r>
            <w:r w:rsidRPr="00616CE1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42856A0B" w14:textId="6EE896C3" w:rsidR="00352C5B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34" w:history="1">
              <w:r w:rsidR="0005332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Counting up to 10 objects reliably</w:t>
              </w:r>
            </w:hyperlink>
            <w:r w:rsidR="00F22B8E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046BE96" w14:textId="147C4BA7" w:rsidR="00352C5B" w:rsidRPr="00616CE1" w:rsidRDefault="00352C5B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Afterwards, go through this activity:</w:t>
            </w:r>
            <w:r w:rsidR="00053322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hyperlink r:id="rId35" w:history="1">
              <w:r w:rsidR="00F22B8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Lesson </w:t>
              </w:r>
              <w:r w:rsidR="002D64B3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5</w:t>
              </w:r>
              <w:r w:rsidR="00F22B8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resources </w:t>
              </w:r>
            </w:hyperlink>
            <w:r w:rsidR="00F22B8E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0F5444" w:rsidRPr="00616CE1" w14:paraId="397AADA6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E9135F0" w14:textId="09ECF472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786" w:type="dxa"/>
          </w:tcPr>
          <w:p w14:paraId="03CF0EE2" w14:textId="2045AEE6" w:rsidR="000F5444" w:rsidRPr="00616CE1" w:rsidRDefault="00415CB4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  <w:t xml:space="preserve">Watch Ed Vere read his story and </w:t>
            </w:r>
            <w:r w:rsidR="00A72D95" w:rsidRPr="00616CE1"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  <w:t xml:space="preserve">show you how to create his illustrations: </w:t>
            </w:r>
            <w:hyperlink r:id="rId36" w:history="1">
              <w:r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Puffin Storytime | How to be a Lion | Puffin Storytime + Draw-along - YouTube</w:t>
              </w:r>
            </w:hyperlink>
          </w:p>
        </w:tc>
      </w:tr>
      <w:tr w:rsidR="00136073" w:rsidRPr="00616CE1" w14:paraId="163D122F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7B61A576" w14:textId="13E7B8AC" w:rsidR="00136073" w:rsidRPr="00616CE1" w:rsidRDefault="00136073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786" w:type="dxa"/>
          </w:tcPr>
          <w:p w14:paraId="3B0CC662" w14:textId="77777777" w:rsidR="00C86C4B" w:rsidRPr="00616CE1" w:rsidRDefault="00AA15AB" w:rsidP="00C86C4B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  <w:t>In phonics today we will continue to work on our confidence reading words and phases</w:t>
            </w:r>
          </w:p>
          <w:p w14:paraId="6C15AA8F" w14:textId="7423762A" w:rsidR="00AA15AB" w:rsidRPr="00616CE1" w:rsidRDefault="00A157C8" w:rsidP="00C86C4B">
            <w:pPr>
              <w:rPr>
                <w:rStyle w:val="Hyperlink"/>
                <w:rFonts w:ascii="Comic Sans MS" w:eastAsia="Times New Roman" w:hAnsi="Comic Sans MS" w:cs="Times New Roman"/>
                <w:color w:val="auto"/>
                <w:spacing w:val="7"/>
                <w:sz w:val="28"/>
                <w:szCs w:val="28"/>
                <w:u w:val="none"/>
              </w:rPr>
            </w:pPr>
            <w:hyperlink r:id="rId37" w:history="1">
              <w:r w:rsidR="00C86C4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48 - Reception - YouTube</w:t>
              </w:r>
            </w:hyperlink>
          </w:p>
        </w:tc>
      </w:tr>
      <w:tr w:rsidR="000F5444" w:rsidRPr="00616CE1" w14:paraId="393F1CDA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24658836" w14:textId="77777777" w:rsidR="000F5444" w:rsidRPr="00616CE1" w:rsidRDefault="000F5444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786" w:type="dxa"/>
          </w:tcPr>
          <w:p w14:paraId="116C5A8E" w14:textId="609AC5A1" w:rsidR="00B913C2" w:rsidRPr="00616CE1" w:rsidRDefault="00A157C8" w:rsidP="000F5444">
            <w:pPr>
              <w:rPr>
                <w:rFonts w:ascii="Comic Sans MS" w:hAnsi="Comic Sans MS"/>
                <w:sz w:val="28"/>
                <w:szCs w:val="28"/>
              </w:rPr>
            </w:pPr>
            <w:hyperlink r:id="rId38" w:history="1">
              <w:r w:rsidR="00325A78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To dance the moods in the story</w:t>
              </w:r>
            </w:hyperlink>
            <w:r w:rsidR="00325A78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A4F50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B1ED787" w14:textId="4975216A" w:rsidR="00B913C2" w:rsidRPr="00616CE1" w:rsidRDefault="00325A78" w:rsidP="000F5444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will be exploring the moods of the story through movement and dance.</w:t>
            </w:r>
          </w:p>
        </w:tc>
      </w:tr>
      <w:tr w:rsidR="000F5444" w:rsidRPr="00616CE1" w14:paraId="52D8A47B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4542A39F" w14:textId="15E4A7FA" w:rsidR="000F5444" w:rsidRPr="00616CE1" w:rsidRDefault="00A26716" w:rsidP="006424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UW</w:t>
            </w:r>
            <w:r w:rsidR="00FD1572">
              <w:rPr>
                <w:rFonts w:ascii="Comic Sans MS" w:hAnsi="Comic Sans MS"/>
                <w:b/>
                <w:sz w:val="28"/>
                <w:szCs w:val="28"/>
              </w:rPr>
              <w:t xml:space="preserve"> - Science</w:t>
            </w:r>
          </w:p>
        </w:tc>
        <w:tc>
          <w:tcPr>
            <w:tcW w:w="8786" w:type="dxa"/>
          </w:tcPr>
          <w:p w14:paraId="3859FC60" w14:textId="77777777" w:rsidR="00A13130" w:rsidRPr="00A13130" w:rsidRDefault="00491CC4" w:rsidP="00CE25B5">
            <w:pPr>
              <w:rPr>
                <w:rFonts w:ascii="Comic Sans MS" w:hAnsi="Comic Sans MS"/>
                <w:sz w:val="28"/>
                <w:szCs w:val="28"/>
              </w:rPr>
            </w:pPr>
            <w:r w:rsidRPr="00A13130">
              <w:rPr>
                <w:rFonts w:ascii="Comic Sans MS" w:hAnsi="Comic Sans MS"/>
                <w:sz w:val="28"/>
                <w:szCs w:val="28"/>
              </w:rPr>
              <w:t>Today you will be exploring floating and sinking in this fun activity</w:t>
            </w:r>
            <w:r w:rsidR="00A13130" w:rsidRPr="00A13130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1B602784" w14:textId="7EFFD9F8" w:rsidR="00683D57" w:rsidRPr="00616CE1" w:rsidRDefault="00A157C8" w:rsidP="00CE25B5">
            <w:pPr>
              <w:rPr>
                <w:rFonts w:ascii="Comic Sans MS" w:hAnsi="Comic Sans MS"/>
                <w:sz w:val="28"/>
                <w:szCs w:val="28"/>
              </w:rPr>
            </w:pPr>
            <w:hyperlink r:id="rId39" w:history="1">
              <w:r w:rsidR="00491CC4" w:rsidRPr="00A13130">
                <w:rPr>
                  <w:rStyle w:val="Hyperlink"/>
                  <w:rFonts w:ascii="Comic Sans MS" w:hAnsi="Comic Sans MS"/>
                  <w:sz w:val="28"/>
                  <w:szCs w:val="28"/>
                </w:rPr>
                <w:t>Outdoor learning sink or float (with free printable) - Little Green Explorers - Outdoor learning events and activities</w:t>
              </w:r>
            </w:hyperlink>
            <w:r w:rsidR="00491CC4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1ED173A5" w14:textId="77777777" w:rsidR="00D405C6" w:rsidRPr="00616CE1" w:rsidRDefault="00D405C6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644E4114" w14:textId="77777777" w:rsidR="00D405C6" w:rsidRPr="00616CE1" w:rsidRDefault="00D405C6" w:rsidP="0064241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D405C6" w:rsidRPr="00616CE1" w14:paraId="6035C3BF" w14:textId="77777777" w:rsidTr="0079369B">
        <w:tc>
          <w:tcPr>
            <w:tcW w:w="10790" w:type="dxa"/>
            <w:gridSpan w:val="2"/>
            <w:shd w:val="clear" w:color="auto" w:fill="F2DBDB" w:themeFill="accent2" w:themeFillTint="33"/>
          </w:tcPr>
          <w:p w14:paraId="2E71D644" w14:textId="7C617922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</w:tr>
      <w:tr w:rsidR="00D405C6" w:rsidRPr="00616CE1" w14:paraId="3763B157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09A35673" w14:textId="0957B055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1DAAD8FD" w14:textId="77777777" w:rsidR="00C71380" w:rsidRPr="00616CE1" w:rsidRDefault="00053322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Today, we will be </w:t>
            </w:r>
            <w:r w:rsidR="00C71380" w:rsidRPr="00616CE1">
              <w:rPr>
                <w:rFonts w:ascii="Comic Sans MS" w:hAnsi="Comic Sans MS"/>
                <w:sz w:val="28"/>
                <w:szCs w:val="28"/>
              </w:rPr>
              <w:t>exploring the concept on ‘one more’ within 10. To start you off, work through the introductory video:</w:t>
            </w:r>
          </w:p>
          <w:p w14:paraId="17AFA2E0" w14:textId="43D31E28" w:rsidR="00C71380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0" w:history="1">
              <w:r w:rsidR="0034727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Exploring one more within 10 (</w:t>
              </w:r>
              <w:proofErr w:type="spellStart"/>
              <w:r w:rsidR="0034727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34727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52B6EA39" w14:textId="77777777" w:rsidR="00347270" w:rsidRPr="00616CE1" w:rsidRDefault="00C71380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Then, have a go at today’s activity:</w:t>
            </w:r>
            <w:r w:rsidR="00347270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A382802" w14:textId="0711175D" w:rsidR="00C71380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1" w:history="1">
              <w:r w:rsidR="002D64B3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6 resources</w:t>
              </w:r>
            </w:hyperlink>
            <w:r w:rsidR="002D64B3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405C6" w:rsidRPr="00616CE1" w14:paraId="730B83EF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06971D91" w14:textId="0E6DE58B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Story</w:t>
            </w:r>
          </w:p>
        </w:tc>
        <w:tc>
          <w:tcPr>
            <w:tcW w:w="8668" w:type="dxa"/>
          </w:tcPr>
          <w:p w14:paraId="374DB729" w14:textId="3B78752A" w:rsidR="00467DE3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2" w:history="1"/>
            <w:r w:rsidR="009A32CA" w:rsidRPr="00616CE1">
              <w:rPr>
                <w:rFonts w:ascii="Comic Sans MS" w:hAnsi="Comic Sans MS"/>
                <w:sz w:val="28"/>
                <w:szCs w:val="28"/>
              </w:rPr>
              <w:t xml:space="preserve">Enjoy today’s story about the dragon who didn’t like fire: </w:t>
            </w:r>
          </w:p>
          <w:p w14:paraId="6E55F7AC" w14:textId="3C12C649" w:rsidR="00D405C6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3" w:history="1">
              <w:r w:rsidR="009A32CA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Storytime: The Dragon Who Didn't Like Fire / Read by Chenoa from Newbury Library - YouTube</w:t>
              </w:r>
            </w:hyperlink>
          </w:p>
        </w:tc>
      </w:tr>
      <w:tr w:rsidR="009B3F71" w:rsidRPr="00616CE1" w14:paraId="330230C0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772B663" w14:textId="3428BE4D" w:rsidR="009B3F71" w:rsidRPr="00616CE1" w:rsidRDefault="009B3F71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668" w:type="dxa"/>
          </w:tcPr>
          <w:p w14:paraId="29A2AFCE" w14:textId="77777777" w:rsidR="002C1129" w:rsidRPr="00616CE1" w:rsidRDefault="00010AF5" w:rsidP="002C1129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After working through your tricky words and sound, please go through this lesson to continue developing your phonic confidence</w:t>
            </w:r>
          </w:p>
          <w:p w14:paraId="66CBC99B" w14:textId="613F40BC" w:rsidR="00BA585C" w:rsidRPr="00616CE1" w:rsidRDefault="00A157C8" w:rsidP="002C1129">
            <w:pPr>
              <w:rPr>
                <w:rFonts w:ascii="Comic Sans MS" w:hAnsi="Comic Sans MS"/>
                <w:sz w:val="28"/>
                <w:szCs w:val="28"/>
              </w:rPr>
            </w:pPr>
            <w:hyperlink r:id="rId44" w:history="1">
              <w:r w:rsidR="002C112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49 - Reception - YouTube</w:t>
              </w:r>
            </w:hyperlink>
          </w:p>
        </w:tc>
      </w:tr>
      <w:tr w:rsidR="00D405C6" w:rsidRPr="00616CE1" w14:paraId="1D37517F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7452F68C" w14:textId="2544B9B1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540B9209" w14:textId="3B308626" w:rsidR="00B913C2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5" w:history="1">
              <w:r w:rsidR="0046202D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To role play feelings with speech </w:t>
              </w:r>
            </w:hyperlink>
            <w:r w:rsidR="0046202D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DC943B5" w14:textId="54563480" w:rsidR="00B913C2" w:rsidRPr="00616CE1" w:rsidRDefault="000B7337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In this lesson we will use spoken </w:t>
            </w:r>
            <w:r w:rsidR="0046202D" w:rsidRPr="00616CE1">
              <w:rPr>
                <w:rFonts w:ascii="Comic Sans MS" w:hAnsi="Comic Sans MS"/>
                <w:sz w:val="28"/>
                <w:szCs w:val="28"/>
              </w:rPr>
              <w:t>role play to tell the story</w:t>
            </w:r>
          </w:p>
        </w:tc>
      </w:tr>
      <w:tr w:rsidR="00D405C6" w:rsidRPr="00616CE1" w14:paraId="2A773B18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6E3E2756" w14:textId="5D20604E" w:rsidR="00D405C6" w:rsidRPr="00616CE1" w:rsidRDefault="006651FC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Music</w:t>
            </w:r>
          </w:p>
        </w:tc>
        <w:tc>
          <w:tcPr>
            <w:tcW w:w="8668" w:type="dxa"/>
          </w:tcPr>
          <w:p w14:paraId="528D0910" w14:textId="07A17EA9" w:rsidR="006A4F80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6" w:history="1">
              <w:r w:rsidR="006A4F8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 Woodland (Part 3)</w:t>
              </w:r>
            </w:hyperlink>
          </w:p>
          <w:p w14:paraId="54145113" w14:textId="77F6CFC1" w:rsidR="00D405C6" w:rsidRPr="00616CE1" w:rsidRDefault="006651FC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>In our third lesson, we will go on our final visit to the Woods. We will go walking with a fox, sing with the birds and rescue some more animals. We will use our knowledge of note duration to act-out different animal footsteps on our journey and improvise our own songs with the birds.</w:t>
            </w:r>
          </w:p>
        </w:tc>
      </w:tr>
    </w:tbl>
    <w:p w14:paraId="3DE9D439" w14:textId="77777777" w:rsidR="00D405C6" w:rsidRPr="00616CE1" w:rsidRDefault="00D405C6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4E7F7249" w14:textId="77777777" w:rsidR="00D405C6" w:rsidRPr="00616CE1" w:rsidRDefault="00D405C6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D405C6" w:rsidRPr="00616CE1" w14:paraId="4442C495" w14:textId="77777777" w:rsidTr="0079369B">
        <w:tc>
          <w:tcPr>
            <w:tcW w:w="10790" w:type="dxa"/>
            <w:gridSpan w:val="2"/>
            <w:shd w:val="clear" w:color="auto" w:fill="F2DBDB" w:themeFill="accent2" w:themeFillTint="33"/>
          </w:tcPr>
          <w:p w14:paraId="0A5043B9" w14:textId="06F0C906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</w:tr>
      <w:tr w:rsidR="00D405C6" w:rsidRPr="00616CE1" w14:paraId="792C8873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07C60B2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6ED157F7" w14:textId="77777777" w:rsidR="00186D8E" w:rsidRPr="00616CE1" w:rsidRDefault="004020CF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In our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maths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 xml:space="preserve"> today, we will be exploring ‘one less’ within 10. First, work through the video:</w:t>
            </w:r>
          </w:p>
          <w:p w14:paraId="41452CD9" w14:textId="77777777" w:rsidR="004020CF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7" w:history="1">
              <w:r w:rsidR="004020CF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Exploring one less within 10 (</w:t>
              </w:r>
              <w:proofErr w:type="spellStart"/>
              <w:r w:rsidR="004020CF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4020CF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5A6FD505" w14:textId="77777777" w:rsidR="004020CF" w:rsidRPr="00616CE1" w:rsidRDefault="004020CF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E907FB" w14:textId="77777777" w:rsidR="00A33711" w:rsidRPr="00616CE1" w:rsidRDefault="004020CF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Then </w:t>
            </w:r>
            <w:r w:rsidR="00A33711" w:rsidRPr="00616CE1">
              <w:rPr>
                <w:rFonts w:ascii="Comic Sans MS" w:hAnsi="Comic Sans MS"/>
                <w:sz w:val="28"/>
                <w:szCs w:val="28"/>
              </w:rPr>
              <w:t xml:space="preserve"> have a go at today’s activity: </w:t>
            </w:r>
          </w:p>
          <w:p w14:paraId="4E965AF7" w14:textId="0AE2CB91" w:rsidR="00A33711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8" w:history="1">
              <w:r w:rsidR="00A3734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Lesson 7 resources </w:t>
              </w:r>
            </w:hyperlink>
          </w:p>
        </w:tc>
      </w:tr>
      <w:tr w:rsidR="00D405C6" w:rsidRPr="00616CE1" w14:paraId="783D360E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3C7B91FF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7EDB086D" w14:textId="77777777" w:rsidR="00DC4D37" w:rsidRPr="00616CE1" w:rsidRDefault="00FE099A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Listen to, and have a go at drawing with today’s story: </w:t>
            </w:r>
          </w:p>
          <w:p w14:paraId="6B9CC4F7" w14:textId="04EC7898" w:rsidR="00D405C6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49" w:history="1">
              <w:r w:rsidR="00B913C2" w:rsidRPr="00616CE1">
                <w:rPr>
                  <w:rStyle w:val="Hyperlink"/>
                  <w:rFonts w:ascii="Comic Sans MS" w:eastAsia="Times New Roman" w:hAnsi="Comic Sans MS" w:cs="Arial"/>
                  <w:kern w:val="36"/>
                  <w:sz w:val="28"/>
                  <w:szCs w:val="28"/>
                </w:rPr>
                <w:t>Don't Mess with a Princess + Draw-along</w:t>
              </w:r>
            </w:hyperlink>
          </w:p>
        </w:tc>
      </w:tr>
      <w:tr w:rsidR="008A2160" w:rsidRPr="00616CE1" w14:paraId="2281441C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1BEDE81D" w14:textId="29EB7309" w:rsidR="008A2160" w:rsidRPr="00616CE1" w:rsidRDefault="008A2160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668" w:type="dxa"/>
          </w:tcPr>
          <w:p w14:paraId="17E2B007" w14:textId="77777777" w:rsidR="00B61F8E" w:rsidRPr="00616CE1" w:rsidRDefault="008A2160" w:rsidP="00B61F8E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will continue blending words and phrases</w:t>
            </w:r>
          </w:p>
          <w:p w14:paraId="10EE56B6" w14:textId="6E87ADA8" w:rsidR="008A2160" w:rsidRPr="00616CE1" w:rsidRDefault="00A157C8" w:rsidP="00B61F8E">
            <w:pPr>
              <w:rPr>
                <w:rFonts w:ascii="Comic Sans MS" w:hAnsi="Comic Sans MS"/>
                <w:sz w:val="28"/>
                <w:szCs w:val="28"/>
              </w:rPr>
            </w:pPr>
            <w:hyperlink r:id="rId50" w:history="1">
              <w:r w:rsidR="00B61F8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50 - Reception - YouTube</w:t>
              </w:r>
            </w:hyperlink>
          </w:p>
        </w:tc>
      </w:tr>
      <w:tr w:rsidR="00D405C6" w:rsidRPr="00616CE1" w14:paraId="3CD147E8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185A23E5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73A72F70" w14:textId="77777777" w:rsidR="00D405C6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1" w:history="1">
              <w:r w:rsidR="0027119B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To write simple sentences with an adjective </w:t>
              </w:r>
            </w:hyperlink>
            <w:r w:rsidR="0027119B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51FB78C" w14:textId="7660BF5C" w:rsidR="0027119B" w:rsidRPr="00616CE1" w:rsidRDefault="0027119B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In today’s lesson we </w:t>
            </w:r>
            <w:proofErr w:type="spellStart"/>
            <w:r w:rsidR="007E5956" w:rsidRPr="00616CE1">
              <w:rPr>
                <w:rFonts w:ascii="Comic Sans MS" w:hAnsi="Comic Sans MS" w:cs="Open Sans"/>
                <w:b/>
                <w:bCs/>
                <w:color w:val="371E2D"/>
                <w:sz w:val="28"/>
                <w:szCs w:val="28"/>
                <w:shd w:val="clear" w:color="auto" w:fill="F8F8F8"/>
              </w:rPr>
              <w:t>we</w:t>
            </w:r>
            <w:proofErr w:type="spellEnd"/>
            <w:r w:rsidR="007E5956" w:rsidRPr="00616CE1">
              <w:rPr>
                <w:rFonts w:ascii="Comic Sans MS" w:hAnsi="Comic Sans MS" w:cs="Open Sans"/>
                <w:b/>
                <w:bCs/>
                <w:color w:val="371E2D"/>
                <w:sz w:val="28"/>
                <w:szCs w:val="28"/>
                <w:shd w:val="clear" w:color="auto" w:fill="F8F8F8"/>
              </w:rPr>
              <w:t xml:space="preserve"> will write simple sentences about the mood of the characters using an adjective</w:t>
            </w:r>
          </w:p>
        </w:tc>
      </w:tr>
      <w:tr w:rsidR="00A26716" w:rsidRPr="00616CE1" w14:paraId="64CFE675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43C06526" w14:textId="45196787" w:rsidR="00A26716" w:rsidRPr="00616CE1" w:rsidRDefault="00A26716" w:rsidP="00A2671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PSED</w:t>
            </w:r>
          </w:p>
        </w:tc>
        <w:tc>
          <w:tcPr>
            <w:tcW w:w="8668" w:type="dxa"/>
          </w:tcPr>
          <w:p w14:paraId="7AA576BD" w14:textId="77777777" w:rsidR="00A26716" w:rsidRPr="00A26716" w:rsidRDefault="00A26716" w:rsidP="00A26716">
            <w:pPr>
              <w:shd w:val="clear" w:color="auto" w:fill="FFFFFF" w:themeFill="background1"/>
              <w:spacing w:before="100" w:beforeAutospacing="1" w:after="180" w:line="360" w:lineRule="atLeast"/>
              <w:rPr>
                <w:rFonts w:ascii="Comic Sans MS" w:eastAsia="Times New Roman" w:hAnsi="Comic Sans MS" w:cs="Open Sans"/>
                <w:b/>
                <w:bCs/>
                <w:color w:val="371E2D"/>
                <w:sz w:val="28"/>
                <w:szCs w:val="28"/>
                <w:lang w:val="en-GB" w:eastAsia="en-GB"/>
              </w:rPr>
            </w:pPr>
            <w:r w:rsidRPr="00A26716">
              <w:rPr>
                <w:rFonts w:ascii="Comic Sans MS" w:eastAsia="Times New Roman" w:hAnsi="Comic Sans MS" w:cs="Open Sans"/>
                <w:b/>
                <w:bCs/>
                <w:color w:val="371E2D"/>
                <w:sz w:val="28"/>
                <w:szCs w:val="28"/>
                <w:lang w:val="en-GB" w:eastAsia="en-GB"/>
              </w:rPr>
              <w:t>By the end of this lesson, children will be able to identify the role of community heroes. They will list and talk about the community heroes.</w:t>
            </w:r>
          </w:p>
          <w:p w14:paraId="4A100D02" w14:textId="38C9228D" w:rsidR="00A26716" w:rsidRPr="00616CE1" w:rsidRDefault="00A157C8" w:rsidP="00A26716">
            <w:pPr>
              <w:rPr>
                <w:rFonts w:ascii="Comic Sans MS" w:hAnsi="Comic Sans MS"/>
                <w:sz w:val="28"/>
                <w:szCs w:val="28"/>
              </w:rPr>
            </w:pPr>
            <w:hyperlink r:id="rId52" w:history="1">
              <w:r w:rsidR="00A26716" w:rsidRPr="00A26716">
                <w:rPr>
                  <w:rStyle w:val="Hyperlink"/>
                  <w:rFonts w:ascii="Comic Sans MS" w:hAnsi="Comic Sans MS"/>
                  <w:sz w:val="28"/>
                  <w:szCs w:val="28"/>
                </w:rPr>
                <w:t>Community heroes</w:t>
              </w:r>
            </w:hyperlink>
            <w:r w:rsidR="00A26716" w:rsidRPr="00A2671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4EDA665F" w14:textId="77777777" w:rsidR="009D18A1" w:rsidRPr="00616CE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D405C6" w:rsidRPr="00616CE1" w14:paraId="74D5B415" w14:textId="77777777" w:rsidTr="0079369B">
        <w:tc>
          <w:tcPr>
            <w:tcW w:w="10790" w:type="dxa"/>
            <w:gridSpan w:val="2"/>
            <w:shd w:val="clear" w:color="auto" w:fill="F2DBDB" w:themeFill="accent2" w:themeFillTint="33"/>
          </w:tcPr>
          <w:p w14:paraId="389630AA" w14:textId="24C067DE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</w:tr>
      <w:tr w:rsidR="00D405C6" w:rsidRPr="00616CE1" w14:paraId="57929B7C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456A9106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0F449364" w14:textId="77777777" w:rsidR="004E68AA" w:rsidRPr="00616CE1" w:rsidRDefault="00A33711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Today in our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maths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 xml:space="preserve"> we </w:t>
            </w:r>
            <w:r w:rsidR="0008691E" w:rsidRPr="00616CE1">
              <w:rPr>
                <w:rFonts w:ascii="Comic Sans MS" w:hAnsi="Comic Sans MS"/>
                <w:sz w:val="28"/>
                <w:szCs w:val="28"/>
              </w:rPr>
              <w:t>will be placing numbers to 10 in order:</w:t>
            </w:r>
          </w:p>
          <w:p w14:paraId="7E370076" w14:textId="77777777" w:rsidR="0008691E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3" w:history="1">
              <w:r w:rsidR="0008691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Placing numbers within 10 in order (</w:t>
              </w:r>
              <w:proofErr w:type="spellStart"/>
              <w:r w:rsidR="0008691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08691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3467396E" w14:textId="77777777" w:rsidR="0008691E" w:rsidRPr="00616CE1" w:rsidRDefault="0008691E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484AE75" w14:textId="77777777" w:rsidR="0008691E" w:rsidRPr="00616CE1" w:rsidRDefault="0008691E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Afterwards, work through today’s activity. If you are confident doing this, perhaps see if you can work with numbers above 10:</w:t>
            </w:r>
          </w:p>
          <w:p w14:paraId="244A75B6" w14:textId="7AE372D8" w:rsidR="0090303A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4" w:history="1">
              <w:r w:rsidR="00655634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</w:t>
              </w:r>
              <w:r w:rsidR="007B5581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n 8 resources </w:t>
              </w:r>
            </w:hyperlink>
            <w:r w:rsidR="007B5581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55634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405C6" w:rsidRPr="00616CE1" w14:paraId="4EF5E995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2E63D21E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244D06FF" w14:textId="77777777" w:rsidR="00F57610" w:rsidRPr="00616CE1" w:rsidRDefault="00284219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For today’s story, we revisit an old </w:t>
            </w:r>
            <w:proofErr w:type="spellStart"/>
            <w:r w:rsidRPr="00616CE1">
              <w:rPr>
                <w:rFonts w:ascii="Comic Sans MS" w:hAnsi="Comic Sans MS"/>
                <w:sz w:val="28"/>
                <w:szCs w:val="28"/>
              </w:rPr>
              <w:t>favourite</w:t>
            </w:r>
            <w:proofErr w:type="spellEnd"/>
            <w:r w:rsidRPr="00616CE1">
              <w:rPr>
                <w:rFonts w:ascii="Comic Sans MS" w:hAnsi="Comic Sans MS"/>
                <w:sz w:val="28"/>
                <w:szCs w:val="28"/>
              </w:rPr>
              <w:t>, enjoy!</w:t>
            </w:r>
          </w:p>
          <w:p w14:paraId="46809C38" w14:textId="6405B8C4" w:rsidR="00D405C6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5" w:history="1">
              <w:r w:rsidR="0028421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Tom Hiddleston | </w:t>
              </w:r>
              <w:proofErr w:type="spellStart"/>
              <w:r w:rsidR="0028421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Supertato</w:t>
              </w:r>
              <w:proofErr w:type="spellEnd"/>
              <w:r w:rsidR="00284219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| CBeebies - YouTube</w:t>
              </w:r>
            </w:hyperlink>
          </w:p>
        </w:tc>
      </w:tr>
      <w:tr w:rsidR="0063688B" w:rsidRPr="00616CE1" w14:paraId="36106BC5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7CB51930" w14:textId="0F71E17C" w:rsidR="0063688B" w:rsidRPr="00616CE1" w:rsidRDefault="0063688B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668" w:type="dxa"/>
          </w:tcPr>
          <w:p w14:paraId="7060E3BB" w14:textId="1311CACE" w:rsidR="003B78E7" w:rsidRPr="00616CE1" w:rsidRDefault="00E83468" w:rsidP="003B78E7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Today in phonics we will </w:t>
            </w:r>
            <w:r w:rsidR="003B78E7" w:rsidRPr="00616CE1">
              <w:rPr>
                <w:rFonts w:ascii="Comic Sans MS" w:hAnsi="Comic Sans MS"/>
                <w:sz w:val="28"/>
                <w:szCs w:val="28"/>
              </w:rPr>
              <w:t>be recapping some of the later phase 3 digraphs:</w:t>
            </w:r>
          </w:p>
          <w:p w14:paraId="4A944B0F" w14:textId="500D6E73" w:rsidR="0063688B" w:rsidRPr="00616CE1" w:rsidRDefault="00A157C8" w:rsidP="003B78E7">
            <w:pPr>
              <w:rPr>
                <w:rFonts w:ascii="Comic Sans MS" w:hAnsi="Comic Sans MS"/>
                <w:sz w:val="28"/>
                <w:szCs w:val="28"/>
              </w:rPr>
            </w:pPr>
            <w:hyperlink r:id="rId56" w:history="1">
              <w:r w:rsidR="003B78E7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49 Review - YouTube</w:t>
              </w:r>
            </w:hyperlink>
          </w:p>
        </w:tc>
      </w:tr>
      <w:tr w:rsidR="00D405C6" w:rsidRPr="00616CE1" w14:paraId="7D637CE0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66C02F43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6CF2F054" w14:textId="0D007FDB" w:rsidR="00B913C2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7" w:history="1">
              <w:r w:rsidR="00E93994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To recycle a story by changing characters (</w:t>
              </w:r>
              <w:proofErr w:type="spellStart"/>
              <w:r w:rsidR="00E93994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E93994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75E21599" w14:textId="1058897E" w:rsidR="00B913C2" w:rsidRPr="00616CE1" w:rsidRDefault="00465E10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 w:cs="Open Sans"/>
                <w:b/>
                <w:bCs/>
                <w:color w:val="371E2D"/>
                <w:sz w:val="28"/>
                <w:szCs w:val="28"/>
                <w:shd w:val="clear" w:color="auto" w:fill="F8F8F8"/>
              </w:rPr>
              <w:t>In this lesson, we will learn how to change the characters in the story to create a new story. Then we will create a story map for our new story and use it to retell our story</w:t>
            </w:r>
          </w:p>
        </w:tc>
      </w:tr>
      <w:tr w:rsidR="00D405C6" w:rsidRPr="00616CE1" w14:paraId="181B0D03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6CBA8599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PE</w:t>
            </w:r>
          </w:p>
        </w:tc>
        <w:tc>
          <w:tcPr>
            <w:tcW w:w="8668" w:type="dxa"/>
          </w:tcPr>
          <w:p w14:paraId="2DCF7876" w14:textId="77777777" w:rsidR="00D405C6" w:rsidRPr="009D18A1" w:rsidRDefault="00D405C6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9D18A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E792C" w:rsidRPr="009D18A1">
              <w:rPr>
                <w:rFonts w:ascii="Comic Sans MS" w:hAnsi="Comic Sans MS"/>
                <w:sz w:val="28"/>
                <w:szCs w:val="28"/>
              </w:rPr>
              <w:t>Get moving with this Mulan themed Disney Family</w:t>
            </w:r>
            <w:r w:rsidR="009D18A1" w:rsidRPr="009D18A1">
              <w:rPr>
                <w:rFonts w:ascii="Comic Sans MS" w:hAnsi="Comic Sans MS"/>
                <w:sz w:val="28"/>
                <w:szCs w:val="28"/>
              </w:rPr>
              <w:t xml:space="preserve"> yoga session</w:t>
            </w:r>
          </w:p>
          <w:p w14:paraId="4AA431E5" w14:textId="5A942C85" w:rsidR="009D18A1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8" w:history="1">
              <w:r w:rsidR="009D18A1" w:rsidRPr="009D18A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Mulan | Get Moving With Disney Family by Disney Family </w:t>
              </w:r>
            </w:hyperlink>
            <w:r w:rsidR="009D18A1">
              <w:t xml:space="preserve">  </w:t>
            </w:r>
          </w:p>
        </w:tc>
      </w:tr>
    </w:tbl>
    <w:p w14:paraId="7C7ECBBE" w14:textId="77777777" w:rsidR="007C1B7A" w:rsidRPr="00616CE1" w:rsidRDefault="007C1B7A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137A3E87" w14:textId="77777777" w:rsidR="009D18A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27A752EB" w14:textId="77777777" w:rsidR="009D18A1" w:rsidRPr="00616CE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668"/>
      </w:tblGrid>
      <w:tr w:rsidR="00D405C6" w:rsidRPr="00616CE1" w14:paraId="4A8A0C88" w14:textId="77777777" w:rsidTr="000A2FAC">
        <w:tc>
          <w:tcPr>
            <w:tcW w:w="10790" w:type="dxa"/>
            <w:gridSpan w:val="2"/>
            <w:shd w:val="clear" w:color="auto" w:fill="F2DBDB" w:themeFill="accent2" w:themeFillTint="33"/>
          </w:tcPr>
          <w:p w14:paraId="7F1B048A" w14:textId="0DE1721A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</w:tr>
      <w:tr w:rsidR="00D405C6" w:rsidRPr="00616CE1" w14:paraId="4AD5EC46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2D0F948D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668" w:type="dxa"/>
          </w:tcPr>
          <w:p w14:paraId="0945EB32" w14:textId="77777777" w:rsidR="004E68AA" w:rsidRPr="00616CE1" w:rsidRDefault="0090303A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will</w:t>
            </w:r>
            <w:r w:rsidR="00856DD0" w:rsidRPr="00616CE1">
              <w:rPr>
                <w:rFonts w:ascii="Comic Sans MS" w:hAnsi="Comic Sans MS"/>
                <w:sz w:val="28"/>
                <w:szCs w:val="28"/>
              </w:rPr>
              <w:t xml:space="preserve"> be applying what we have been working on with numbers to 10 in order to solve some mathematical problems. As usual, begin by working through this video:</w:t>
            </w:r>
          </w:p>
          <w:p w14:paraId="2DE900F2" w14:textId="309F0B76" w:rsidR="00856DD0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59" w:history="1">
              <w:r w:rsidR="00416C55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Applying knowledge of numbers in 10 to solve mathematical problems (</w:t>
              </w:r>
              <w:proofErr w:type="spellStart"/>
              <w:r w:rsidR="00416C55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416C55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7E388AF1" w14:textId="77777777" w:rsidR="00856DD0" w:rsidRPr="00616CE1" w:rsidRDefault="00856DD0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Then have a go at today’s activity:</w:t>
            </w:r>
          </w:p>
          <w:p w14:paraId="49C2A237" w14:textId="111E32A0" w:rsidR="00416C55" w:rsidRPr="00616CE1" w:rsidRDefault="00A157C8" w:rsidP="00837D12">
            <w:pPr>
              <w:rPr>
                <w:rFonts w:ascii="Comic Sans MS" w:hAnsi="Comic Sans MS"/>
                <w:sz w:val="28"/>
                <w:szCs w:val="28"/>
              </w:rPr>
            </w:pPr>
            <w:hyperlink r:id="rId60" w:history="1">
              <w:r w:rsidR="007B5581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9 r</w:t>
              </w:r>
              <w:r w:rsidR="00837D1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esources</w:t>
              </w:r>
            </w:hyperlink>
            <w:r w:rsidR="00837D12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B5581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405C6" w:rsidRPr="00616CE1" w14:paraId="360BF7D7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0BD62089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668" w:type="dxa"/>
          </w:tcPr>
          <w:p w14:paraId="254DD5B3" w14:textId="38732B74" w:rsidR="00D405C6" w:rsidRPr="00616CE1" w:rsidRDefault="0043192B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Listen to, and have a go at drawing with today’s story: </w:t>
            </w:r>
            <w:hyperlink r:id="rId61" w:history="1">
              <w:r w:rsidR="00074EA8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Puffin Storytime | Shark in the Park with Nick </w:t>
              </w:r>
              <w:proofErr w:type="spellStart"/>
              <w:r w:rsidR="00074EA8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Sharratt</w:t>
              </w:r>
              <w:proofErr w:type="spellEnd"/>
              <w:r w:rsidR="00074EA8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 + Draw-along - YouTube</w:t>
              </w:r>
            </w:hyperlink>
            <w:r w:rsidR="00B913C2" w:rsidRPr="00616CE1">
              <w:rPr>
                <w:rFonts w:ascii="Comic Sans MS" w:eastAsia="Times New Roman" w:hAnsi="Comic Sans MS" w:cs="Arial"/>
                <w:kern w:val="36"/>
                <w:sz w:val="28"/>
                <w:szCs w:val="28"/>
              </w:rPr>
              <w:t xml:space="preserve"> </w:t>
            </w:r>
          </w:p>
        </w:tc>
      </w:tr>
      <w:tr w:rsidR="0029494C" w:rsidRPr="00616CE1" w14:paraId="67736965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751A5816" w14:textId="41793E90" w:rsidR="0029494C" w:rsidRPr="00616CE1" w:rsidRDefault="0029494C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668" w:type="dxa"/>
          </w:tcPr>
          <w:p w14:paraId="494A62E5" w14:textId="77AB1F2B" w:rsidR="0040648D" w:rsidRPr="00616CE1" w:rsidRDefault="0040648D" w:rsidP="0040648D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will be reading words with double letters in our lesson</w:t>
            </w:r>
          </w:p>
          <w:p w14:paraId="0EB240FA" w14:textId="45C0C388" w:rsidR="0029494C" w:rsidRPr="00616CE1" w:rsidRDefault="00A157C8" w:rsidP="0040648D">
            <w:pPr>
              <w:rPr>
                <w:rFonts w:ascii="Comic Sans MS" w:hAnsi="Comic Sans MS"/>
                <w:sz w:val="28"/>
                <w:szCs w:val="28"/>
              </w:rPr>
            </w:pPr>
            <w:hyperlink r:id="rId62" w:history="1">
              <w:r w:rsidR="0040648D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Lesson 28 - Read words with double letters - YouTube</w:t>
              </w:r>
            </w:hyperlink>
          </w:p>
        </w:tc>
      </w:tr>
      <w:tr w:rsidR="00D405C6" w:rsidRPr="00616CE1" w14:paraId="4A343B39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6626FD08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668" w:type="dxa"/>
          </w:tcPr>
          <w:p w14:paraId="3784D391" w14:textId="77777777" w:rsidR="00885BDD" w:rsidRPr="00616CE1" w:rsidRDefault="00A157C8" w:rsidP="006D2E5A">
            <w:pPr>
              <w:shd w:val="clear" w:color="auto" w:fill="F8F8F8"/>
              <w:spacing w:before="100" w:beforeAutospacing="1" w:after="180" w:line="360" w:lineRule="atLeast"/>
              <w:rPr>
                <w:rFonts w:ascii="Comic Sans MS" w:hAnsi="Comic Sans MS"/>
                <w:sz w:val="28"/>
                <w:szCs w:val="28"/>
              </w:rPr>
            </w:pPr>
            <w:hyperlink r:id="rId63" w:history="1">
              <w:r w:rsidR="00885BDD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To recycle a story by changing characters and materials</w:t>
              </w:r>
            </w:hyperlink>
            <w:r w:rsidR="00885BDD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D2E5A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0C61585" w14:textId="35322F82" w:rsidR="00B913C2" w:rsidRPr="00A3766F" w:rsidRDefault="006D2E5A" w:rsidP="00A3766F">
            <w:pPr>
              <w:shd w:val="clear" w:color="auto" w:fill="F8F8F8"/>
              <w:spacing w:before="100" w:beforeAutospacing="1" w:after="180" w:line="360" w:lineRule="atLeast"/>
              <w:rPr>
                <w:rFonts w:ascii="Comic Sans MS" w:eastAsia="Times New Roman" w:hAnsi="Comic Sans MS" w:cs="Open Sans"/>
                <w:b/>
                <w:bCs/>
                <w:color w:val="371E2D"/>
                <w:sz w:val="28"/>
                <w:szCs w:val="28"/>
                <w:lang w:val="en-GB" w:eastAsia="en-GB"/>
              </w:rPr>
            </w:pPr>
            <w:r w:rsidRPr="00616CE1">
              <w:rPr>
                <w:rFonts w:ascii="Comic Sans MS" w:eastAsia="Times New Roman" w:hAnsi="Comic Sans MS" w:cs="Open Sans"/>
                <w:b/>
                <w:bCs/>
                <w:color w:val="371E2D"/>
                <w:sz w:val="28"/>
                <w:szCs w:val="28"/>
                <w:lang w:val="en-GB" w:eastAsia="en-GB"/>
              </w:rPr>
              <w:lastRenderedPageBreak/>
              <w:t>In this lesson, we will change the materials used to build the houses to create a new story. We will use a story map to help us retell the story.</w:t>
            </w:r>
          </w:p>
        </w:tc>
      </w:tr>
      <w:tr w:rsidR="00D405C6" w:rsidRPr="00616CE1" w14:paraId="634E494C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50D0E47B" w14:textId="6F067A20" w:rsidR="00D405C6" w:rsidRPr="00616CE1" w:rsidRDefault="00A3766F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Art</w:t>
            </w:r>
          </w:p>
        </w:tc>
        <w:tc>
          <w:tcPr>
            <w:tcW w:w="8668" w:type="dxa"/>
          </w:tcPr>
          <w:p w14:paraId="70DB0458" w14:textId="77777777" w:rsidR="0031462E" w:rsidRPr="0031462E" w:rsidRDefault="00A3766F" w:rsidP="000B78BA">
            <w:pPr>
              <w:rPr>
                <w:rFonts w:ascii="Comic Sans MS" w:hAnsi="Comic Sans MS"/>
                <w:sz w:val="28"/>
                <w:szCs w:val="28"/>
              </w:rPr>
            </w:pPr>
            <w:r w:rsidRPr="0031462E">
              <w:rPr>
                <w:rFonts w:ascii="Comic Sans MS" w:hAnsi="Comic Sans MS"/>
                <w:sz w:val="28"/>
                <w:szCs w:val="28"/>
              </w:rPr>
              <w:t xml:space="preserve">Today I would like you to explore the art of Matisse and to use </w:t>
            </w:r>
            <w:r w:rsidR="0031462E" w:rsidRPr="0031462E">
              <w:rPr>
                <w:rFonts w:ascii="Comic Sans MS" w:hAnsi="Comic Sans MS"/>
                <w:sz w:val="28"/>
                <w:szCs w:val="28"/>
              </w:rPr>
              <w:t>his work ‘The Snail’ as your inspiration for a collage</w:t>
            </w:r>
          </w:p>
          <w:p w14:paraId="78DA21C4" w14:textId="5D6E7067" w:rsidR="00D405C6" w:rsidRPr="00616CE1" w:rsidRDefault="00A157C8" w:rsidP="000B78BA">
            <w:pPr>
              <w:rPr>
                <w:rFonts w:ascii="Comic Sans MS" w:hAnsi="Comic Sans MS"/>
                <w:sz w:val="28"/>
                <w:szCs w:val="28"/>
              </w:rPr>
            </w:pPr>
            <w:hyperlink r:id="rId64" w:history="1">
              <w:r w:rsidR="00A3766F" w:rsidRPr="0031462E">
                <w:rPr>
                  <w:rStyle w:val="Hyperlink"/>
                  <w:rFonts w:ascii="Comic Sans MS" w:hAnsi="Comic Sans MS"/>
                  <w:sz w:val="28"/>
                  <w:szCs w:val="28"/>
                </w:rPr>
                <w:t>Collage a Matisse Snail | Tate</w:t>
              </w:r>
            </w:hyperlink>
          </w:p>
        </w:tc>
      </w:tr>
    </w:tbl>
    <w:p w14:paraId="4D5ED46E" w14:textId="77777777" w:rsidR="00D405C6" w:rsidRDefault="00D405C6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5C390258" w14:textId="77777777" w:rsidR="009D18A1" w:rsidRDefault="009D18A1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p w14:paraId="10DE360C" w14:textId="77777777" w:rsidR="00A157C8" w:rsidRPr="00616CE1" w:rsidRDefault="00A157C8" w:rsidP="00D405C6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122"/>
        <w:gridCol w:w="8786"/>
      </w:tblGrid>
      <w:tr w:rsidR="00D405C6" w:rsidRPr="00616CE1" w14:paraId="3F9A65ED" w14:textId="77777777" w:rsidTr="00D405C6">
        <w:tc>
          <w:tcPr>
            <w:tcW w:w="10908" w:type="dxa"/>
            <w:gridSpan w:val="2"/>
            <w:shd w:val="clear" w:color="auto" w:fill="F2DBDB" w:themeFill="accent2" w:themeFillTint="33"/>
          </w:tcPr>
          <w:p w14:paraId="4A086869" w14:textId="4CE27EAC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10</w:t>
            </w:r>
          </w:p>
        </w:tc>
      </w:tr>
      <w:tr w:rsidR="00D405C6" w:rsidRPr="00616CE1" w14:paraId="51EB2704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21451083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616CE1">
              <w:rPr>
                <w:rFonts w:ascii="Comic Sans MS" w:hAnsi="Comic Sans MS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8786" w:type="dxa"/>
          </w:tcPr>
          <w:p w14:paraId="56116E35" w14:textId="77777777" w:rsidR="004E68AA" w:rsidRPr="00616CE1" w:rsidRDefault="00B31E00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In our final session, we will be exploring ordinal numbers to 10. Begin by working through today’s video:</w:t>
            </w:r>
          </w:p>
          <w:p w14:paraId="7D360CA7" w14:textId="77777777" w:rsidR="00B31E00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65" w:history="1">
              <w:r w:rsidR="00B31E0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Applying knowledge of numbers in 10 to solve mathematical problems (</w:t>
              </w:r>
              <w:proofErr w:type="spellStart"/>
              <w:r w:rsidR="00B31E0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thenational.academy</w:t>
              </w:r>
              <w:proofErr w:type="spellEnd"/>
              <w:r w:rsidR="00B31E00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)</w:t>
              </w:r>
            </w:hyperlink>
          </w:p>
          <w:p w14:paraId="17F99C0B" w14:textId="77777777" w:rsidR="00B31E00" w:rsidRPr="00616CE1" w:rsidRDefault="00B31E00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Then, attempt the follow-up activity:</w:t>
            </w:r>
          </w:p>
          <w:p w14:paraId="71973C24" w14:textId="7A20D100" w:rsidR="00864397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66" w:history="1">
              <w:r w:rsidR="00837D12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Lesso</w:t>
              </w:r>
              <w:r w:rsidR="005A3764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n 10 resources </w:t>
              </w:r>
            </w:hyperlink>
            <w:r w:rsidR="005A3764" w:rsidRPr="00616CE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405C6" w:rsidRPr="00616CE1" w14:paraId="45535A02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45449AB2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Story</w:t>
            </w:r>
          </w:p>
        </w:tc>
        <w:tc>
          <w:tcPr>
            <w:tcW w:w="8786" w:type="dxa"/>
          </w:tcPr>
          <w:p w14:paraId="73EF7B1F" w14:textId="2256D579" w:rsidR="00D405C6" w:rsidRPr="00616CE1" w:rsidRDefault="00680BA1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 xml:space="preserve">Enjoy this lovely animated story: </w:t>
            </w:r>
            <w:hyperlink r:id="rId67" w:history="1">
              <w:r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Caterpillar Shoes | Sweet rhyming bedtime story for kids! - YouTube</w:t>
              </w:r>
            </w:hyperlink>
          </w:p>
        </w:tc>
      </w:tr>
      <w:tr w:rsidR="0040648D" w:rsidRPr="00616CE1" w14:paraId="07EFCD90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650F4FB6" w14:textId="08F1C87D" w:rsidR="0040648D" w:rsidRPr="00616CE1" w:rsidRDefault="0040648D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Phonics</w:t>
            </w:r>
          </w:p>
        </w:tc>
        <w:tc>
          <w:tcPr>
            <w:tcW w:w="8786" w:type="dxa"/>
          </w:tcPr>
          <w:p w14:paraId="0A9E0EE2" w14:textId="77777777" w:rsidR="00A626DE" w:rsidRPr="00616CE1" w:rsidRDefault="0040648D" w:rsidP="00A626DE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Today we will continue our work in reading words containing double letters</w:t>
            </w:r>
          </w:p>
          <w:p w14:paraId="1771E877" w14:textId="6CADBC1B" w:rsidR="0040648D" w:rsidRPr="00616CE1" w:rsidRDefault="00A157C8" w:rsidP="00A626DE">
            <w:pPr>
              <w:rPr>
                <w:rFonts w:ascii="Comic Sans MS" w:hAnsi="Comic Sans MS"/>
                <w:sz w:val="28"/>
                <w:szCs w:val="28"/>
              </w:rPr>
            </w:pPr>
            <w:hyperlink r:id="rId68" w:history="1">
              <w:r w:rsidR="00A626DE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https://youtu.be/05R7nYpZ4-Q</w:t>
              </w:r>
            </w:hyperlink>
          </w:p>
        </w:tc>
      </w:tr>
      <w:tr w:rsidR="00D405C6" w:rsidRPr="00616CE1" w14:paraId="77648D10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2082B65D" w14:textId="77777777" w:rsidR="00D405C6" w:rsidRPr="00616CE1" w:rsidRDefault="00D405C6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16CE1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8786" w:type="dxa"/>
          </w:tcPr>
          <w:p w14:paraId="5EAF706C" w14:textId="0B78BEFF" w:rsidR="00CB55F1" w:rsidRPr="00616CE1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69" w:history="1">
              <w:r w:rsidR="00CB55F1" w:rsidRPr="00616CE1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To create a story with a familiar lesson learnt  </w:t>
              </w:r>
            </w:hyperlink>
          </w:p>
          <w:p w14:paraId="3B423E80" w14:textId="115AAD1A" w:rsidR="003438E2" w:rsidRPr="00616CE1" w:rsidRDefault="00250C76" w:rsidP="00D405C6">
            <w:pPr>
              <w:rPr>
                <w:rFonts w:ascii="Comic Sans MS" w:hAnsi="Comic Sans MS"/>
                <w:sz w:val="28"/>
                <w:szCs w:val="28"/>
              </w:rPr>
            </w:pPr>
            <w:r w:rsidRPr="00616CE1">
              <w:rPr>
                <w:rFonts w:ascii="Comic Sans MS" w:hAnsi="Comic Sans MS"/>
                <w:sz w:val="28"/>
                <w:szCs w:val="28"/>
              </w:rPr>
              <w:t>In our final lesson,</w:t>
            </w:r>
            <w:r w:rsidRPr="00616CE1">
              <w:rPr>
                <w:rFonts w:ascii="Comic Sans MS" w:hAnsi="Comic Sans MS" w:cs="Open Sans"/>
                <w:b/>
                <w:bCs/>
                <w:color w:val="371E2D"/>
                <w:sz w:val="28"/>
                <w:szCs w:val="28"/>
                <w:shd w:val="clear" w:color="auto" w:fill="F8F8F8"/>
              </w:rPr>
              <w:t xml:space="preserve"> we will create a new story which will be based around the story moral of taking advice. We will plan and write the story.</w:t>
            </w:r>
          </w:p>
        </w:tc>
      </w:tr>
      <w:tr w:rsidR="00D405C6" w:rsidRPr="00616CE1" w14:paraId="2AA9A158" w14:textId="77777777" w:rsidTr="0079369B">
        <w:tc>
          <w:tcPr>
            <w:tcW w:w="2122" w:type="dxa"/>
            <w:shd w:val="clear" w:color="auto" w:fill="F2DBDB" w:themeFill="accent2" w:themeFillTint="33"/>
          </w:tcPr>
          <w:p w14:paraId="67849379" w14:textId="58C951A6" w:rsidR="00D405C6" w:rsidRPr="00616CE1" w:rsidRDefault="006F0855" w:rsidP="00D405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PSED</w:t>
            </w:r>
          </w:p>
        </w:tc>
        <w:tc>
          <w:tcPr>
            <w:tcW w:w="8786" w:type="dxa"/>
          </w:tcPr>
          <w:p w14:paraId="641A821D" w14:textId="0F1BF629" w:rsidR="00D405C6" w:rsidRPr="000573FD" w:rsidRDefault="006F0855" w:rsidP="00D405C6">
            <w:pPr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</w:pPr>
            <w:r w:rsidRPr="000573FD">
              <w:rPr>
                <w:rFonts w:ascii="Comic Sans MS" w:hAnsi="Comic Sans MS"/>
                <w:sz w:val="28"/>
                <w:szCs w:val="28"/>
              </w:rPr>
              <w:t xml:space="preserve">In our final lesson in this sequence, </w:t>
            </w:r>
            <w:r w:rsidRPr="000573FD">
              <w:rPr>
                <w:rFonts w:ascii="Comic Sans MS" w:hAnsi="Comic Sans MS" w:cs="Open Sans"/>
                <w:color w:val="4B3241"/>
                <w:sz w:val="28"/>
                <w:szCs w:val="28"/>
                <w:shd w:val="clear" w:color="auto" w:fill="FFFFFF"/>
              </w:rPr>
              <w:t>you will be learning about the role you play in the wider community. Where do you live? Which town? Which country? Which island? You will learn that you belong to a wider world and form a sense of belonging.</w:t>
            </w:r>
          </w:p>
          <w:p w14:paraId="62C4C127" w14:textId="16CD0706" w:rsidR="000573FD" w:rsidRPr="000573FD" w:rsidRDefault="00A157C8" w:rsidP="00D405C6">
            <w:pPr>
              <w:rPr>
                <w:rFonts w:ascii="Comic Sans MS" w:hAnsi="Comic Sans MS"/>
                <w:sz w:val="28"/>
                <w:szCs w:val="28"/>
              </w:rPr>
            </w:pPr>
            <w:hyperlink r:id="rId70" w:history="1">
              <w:r w:rsidR="000573FD" w:rsidRPr="000573FD">
                <w:rPr>
                  <w:rStyle w:val="Hyperlink"/>
                  <w:rFonts w:ascii="Comic Sans MS" w:hAnsi="Comic Sans MS"/>
                  <w:sz w:val="28"/>
                  <w:szCs w:val="28"/>
                </w:rPr>
                <w:t xml:space="preserve">Wider world </w:t>
              </w:r>
            </w:hyperlink>
            <w:r w:rsidR="000573FD" w:rsidRPr="000573F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7FE87B9" w14:textId="77777777" w:rsidR="00D405C6" w:rsidRPr="00616CE1" w:rsidRDefault="00D405C6" w:rsidP="00D405C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89F7E57" w14:textId="77777777" w:rsidR="00D405C6" w:rsidRPr="00B913C2" w:rsidRDefault="00D405C6" w:rsidP="00D405C6">
      <w:pPr>
        <w:jc w:val="center"/>
        <w:rPr>
          <w:rFonts w:ascii="Comic Sans MS" w:hAnsi="Comic Sans MS"/>
          <w:b/>
          <w:sz w:val="28"/>
          <w:u w:val="single"/>
        </w:rPr>
      </w:pPr>
    </w:p>
    <w:p w14:paraId="4A39CBF5" w14:textId="77777777" w:rsidR="00D405C6" w:rsidRPr="00B913C2" w:rsidRDefault="00D405C6" w:rsidP="00642413">
      <w:pPr>
        <w:jc w:val="center"/>
        <w:rPr>
          <w:rFonts w:ascii="Comic Sans MS" w:hAnsi="Comic Sans MS"/>
          <w:b/>
          <w:sz w:val="28"/>
          <w:u w:val="single"/>
        </w:rPr>
      </w:pPr>
    </w:p>
    <w:sectPr w:rsidR="00D405C6" w:rsidRPr="00B913C2" w:rsidSect="008D4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F8C1" w14:textId="77777777" w:rsidR="00437A34" w:rsidRDefault="00437A34" w:rsidP="00642413">
      <w:r>
        <w:separator/>
      </w:r>
    </w:p>
  </w:endnote>
  <w:endnote w:type="continuationSeparator" w:id="0">
    <w:p w14:paraId="16C8979A" w14:textId="77777777" w:rsidR="00437A34" w:rsidRDefault="00437A34" w:rsidP="006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AE15" w14:textId="77777777" w:rsidR="00437A34" w:rsidRDefault="00437A34" w:rsidP="00642413">
      <w:r>
        <w:separator/>
      </w:r>
    </w:p>
  </w:footnote>
  <w:footnote w:type="continuationSeparator" w:id="0">
    <w:p w14:paraId="16949110" w14:textId="77777777" w:rsidR="00437A34" w:rsidRDefault="00437A34" w:rsidP="0064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272"/>
    <w:multiLevelType w:val="multilevel"/>
    <w:tmpl w:val="7C5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13"/>
    <w:rsid w:val="00010AF5"/>
    <w:rsid w:val="00053322"/>
    <w:rsid w:val="000573FD"/>
    <w:rsid w:val="00074EA8"/>
    <w:rsid w:val="000758F3"/>
    <w:rsid w:val="0008366A"/>
    <w:rsid w:val="0008691E"/>
    <w:rsid w:val="000A2FAC"/>
    <w:rsid w:val="000A6D1D"/>
    <w:rsid w:val="000B7337"/>
    <w:rsid w:val="000B78BA"/>
    <w:rsid w:val="000C1AF0"/>
    <w:rsid w:val="000D1B9C"/>
    <w:rsid w:val="000F5444"/>
    <w:rsid w:val="001323BD"/>
    <w:rsid w:val="00136073"/>
    <w:rsid w:val="00154FF1"/>
    <w:rsid w:val="00171145"/>
    <w:rsid w:val="00186D8E"/>
    <w:rsid w:val="001934CE"/>
    <w:rsid w:val="001B3AEF"/>
    <w:rsid w:val="001B5A23"/>
    <w:rsid w:val="001C35EA"/>
    <w:rsid w:val="00205E20"/>
    <w:rsid w:val="00250C76"/>
    <w:rsid w:val="0027119B"/>
    <w:rsid w:val="00273977"/>
    <w:rsid w:val="00281674"/>
    <w:rsid w:val="00284219"/>
    <w:rsid w:val="0029494C"/>
    <w:rsid w:val="002A0527"/>
    <w:rsid w:val="002C1129"/>
    <w:rsid w:val="002D2A62"/>
    <w:rsid w:val="002D64B3"/>
    <w:rsid w:val="002E781F"/>
    <w:rsid w:val="002E792C"/>
    <w:rsid w:val="00302F5B"/>
    <w:rsid w:val="00303566"/>
    <w:rsid w:val="0031462E"/>
    <w:rsid w:val="003166C5"/>
    <w:rsid w:val="00316E40"/>
    <w:rsid w:val="00325A78"/>
    <w:rsid w:val="003361AA"/>
    <w:rsid w:val="003438E2"/>
    <w:rsid w:val="00347270"/>
    <w:rsid w:val="00352C5B"/>
    <w:rsid w:val="00372573"/>
    <w:rsid w:val="00385889"/>
    <w:rsid w:val="00394973"/>
    <w:rsid w:val="003A3B2D"/>
    <w:rsid w:val="003B6649"/>
    <w:rsid w:val="003B78E7"/>
    <w:rsid w:val="003D74D5"/>
    <w:rsid w:val="003E02CC"/>
    <w:rsid w:val="003F25F0"/>
    <w:rsid w:val="00401BC9"/>
    <w:rsid w:val="004020CF"/>
    <w:rsid w:val="00404604"/>
    <w:rsid w:val="0040648D"/>
    <w:rsid w:val="00415CB4"/>
    <w:rsid w:val="00416C55"/>
    <w:rsid w:val="0043192B"/>
    <w:rsid w:val="00437A34"/>
    <w:rsid w:val="0046202D"/>
    <w:rsid w:val="00465E10"/>
    <w:rsid w:val="00467DE3"/>
    <w:rsid w:val="00491476"/>
    <w:rsid w:val="00491CC4"/>
    <w:rsid w:val="004E68AA"/>
    <w:rsid w:val="004F0C34"/>
    <w:rsid w:val="0050187E"/>
    <w:rsid w:val="005057AC"/>
    <w:rsid w:val="00531A40"/>
    <w:rsid w:val="00537CE8"/>
    <w:rsid w:val="005501C7"/>
    <w:rsid w:val="00554374"/>
    <w:rsid w:val="00562277"/>
    <w:rsid w:val="0056713F"/>
    <w:rsid w:val="005935C2"/>
    <w:rsid w:val="005A3764"/>
    <w:rsid w:val="00616CE1"/>
    <w:rsid w:val="0063688B"/>
    <w:rsid w:val="00642413"/>
    <w:rsid w:val="006443DD"/>
    <w:rsid w:val="00647933"/>
    <w:rsid w:val="00655634"/>
    <w:rsid w:val="006651FC"/>
    <w:rsid w:val="00676FED"/>
    <w:rsid w:val="00680BA1"/>
    <w:rsid w:val="00683D57"/>
    <w:rsid w:val="006A4F80"/>
    <w:rsid w:val="006C34CD"/>
    <w:rsid w:val="006D2E5A"/>
    <w:rsid w:val="006F0855"/>
    <w:rsid w:val="0077511E"/>
    <w:rsid w:val="007808C8"/>
    <w:rsid w:val="0079369B"/>
    <w:rsid w:val="007B5581"/>
    <w:rsid w:val="007B58A2"/>
    <w:rsid w:val="007B728A"/>
    <w:rsid w:val="007C1B7A"/>
    <w:rsid w:val="007E5956"/>
    <w:rsid w:val="007F3284"/>
    <w:rsid w:val="00815FF8"/>
    <w:rsid w:val="00837D12"/>
    <w:rsid w:val="00840FD4"/>
    <w:rsid w:val="00856DD0"/>
    <w:rsid w:val="00864397"/>
    <w:rsid w:val="00867E67"/>
    <w:rsid w:val="00885BDD"/>
    <w:rsid w:val="008A2160"/>
    <w:rsid w:val="008A3BFE"/>
    <w:rsid w:val="008D44BF"/>
    <w:rsid w:val="0090303A"/>
    <w:rsid w:val="00907AE4"/>
    <w:rsid w:val="0091684D"/>
    <w:rsid w:val="00960161"/>
    <w:rsid w:val="00962610"/>
    <w:rsid w:val="009859B8"/>
    <w:rsid w:val="009910D1"/>
    <w:rsid w:val="009A21FA"/>
    <w:rsid w:val="009A32CA"/>
    <w:rsid w:val="009B131B"/>
    <w:rsid w:val="009B1564"/>
    <w:rsid w:val="009B3F71"/>
    <w:rsid w:val="009C49CF"/>
    <w:rsid w:val="009D17DA"/>
    <w:rsid w:val="009D18A1"/>
    <w:rsid w:val="00A13130"/>
    <w:rsid w:val="00A157C8"/>
    <w:rsid w:val="00A26716"/>
    <w:rsid w:val="00A314CB"/>
    <w:rsid w:val="00A33711"/>
    <w:rsid w:val="00A34931"/>
    <w:rsid w:val="00A3734B"/>
    <w:rsid w:val="00A3766F"/>
    <w:rsid w:val="00A60160"/>
    <w:rsid w:val="00A626DE"/>
    <w:rsid w:val="00A72D95"/>
    <w:rsid w:val="00A730C2"/>
    <w:rsid w:val="00A91DE2"/>
    <w:rsid w:val="00AA15AB"/>
    <w:rsid w:val="00AB6E92"/>
    <w:rsid w:val="00AD0ABF"/>
    <w:rsid w:val="00AE3BF2"/>
    <w:rsid w:val="00B31E00"/>
    <w:rsid w:val="00B61F8E"/>
    <w:rsid w:val="00B6407C"/>
    <w:rsid w:val="00B913C2"/>
    <w:rsid w:val="00B92E88"/>
    <w:rsid w:val="00BA585C"/>
    <w:rsid w:val="00BB27D7"/>
    <w:rsid w:val="00BC7170"/>
    <w:rsid w:val="00BD7BA6"/>
    <w:rsid w:val="00C111C3"/>
    <w:rsid w:val="00C1641F"/>
    <w:rsid w:val="00C71380"/>
    <w:rsid w:val="00C71500"/>
    <w:rsid w:val="00C86C4B"/>
    <w:rsid w:val="00C9376A"/>
    <w:rsid w:val="00C94CF7"/>
    <w:rsid w:val="00CB55F1"/>
    <w:rsid w:val="00CC03B4"/>
    <w:rsid w:val="00CE25B5"/>
    <w:rsid w:val="00CF5335"/>
    <w:rsid w:val="00D17B43"/>
    <w:rsid w:val="00D203E4"/>
    <w:rsid w:val="00D23120"/>
    <w:rsid w:val="00D405C6"/>
    <w:rsid w:val="00D56556"/>
    <w:rsid w:val="00D77990"/>
    <w:rsid w:val="00D86236"/>
    <w:rsid w:val="00DB4705"/>
    <w:rsid w:val="00DB4ACB"/>
    <w:rsid w:val="00DC4D37"/>
    <w:rsid w:val="00E01C99"/>
    <w:rsid w:val="00E1357E"/>
    <w:rsid w:val="00E747B5"/>
    <w:rsid w:val="00E83468"/>
    <w:rsid w:val="00E93994"/>
    <w:rsid w:val="00E952B7"/>
    <w:rsid w:val="00EB4C8D"/>
    <w:rsid w:val="00EC39DE"/>
    <w:rsid w:val="00EE2244"/>
    <w:rsid w:val="00EE626B"/>
    <w:rsid w:val="00F22B8E"/>
    <w:rsid w:val="00F46EA1"/>
    <w:rsid w:val="00F53D47"/>
    <w:rsid w:val="00F55AF8"/>
    <w:rsid w:val="00F57610"/>
    <w:rsid w:val="00F579E2"/>
    <w:rsid w:val="00F860D3"/>
    <w:rsid w:val="00F90349"/>
    <w:rsid w:val="00F93010"/>
    <w:rsid w:val="00FA4F50"/>
    <w:rsid w:val="00FD1572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D8A09"/>
  <w14:defaultImageDpi w14:val="300"/>
  <w15:docId w15:val="{73F65C85-4E6D-4227-911C-EB232CC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7A3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413"/>
  </w:style>
  <w:style w:type="paragraph" w:styleId="Footer">
    <w:name w:val="footer"/>
    <w:basedOn w:val="Normal"/>
    <w:link w:val="FooterChar"/>
    <w:uiPriority w:val="99"/>
    <w:unhideWhenUsed/>
    <w:rsid w:val="00642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13"/>
  </w:style>
  <w:style w:type="character" w:styleId="Hyperlink">
    <w:name w:val="Hyperlink"/>
    <w:basedOn w:val="DefaultParagraphFont"/>
    <w:uiPriority w:val="99"/>
    <w:unhideWhenUsed/>
    <w:rsid w:val="002D2A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66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D44BF"/>
  </w:style>
  <w:style w:type="character" w:customStyle="1" w:styleId="Heading1Char">
    <w:name w:val="Heading 1 Char"/>
    <w:basedOn w:val="DefaultParagraphFont"/>
    <w:link w:val="Heading1"/>
    <w:uiPriority w:val="9"/>
    <w:rsid w:val="00437A34"/>
    <w:rPr>
      <w:rFonts w:ascii="Times" w:hAnsi="Times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A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lessons/to-step-and-speak-the-story-6mvkat?step=1&amp;activity=video" TargetMode="External"/><Relationship Id="rId21" Type="http://schemas.openxmlformats.org/officeDocument/2006/relationships/hyperlink" Target="https://classroom.thenational.academy/lessons/understanding-the-conservation-of-numbers-within-8-chgp8t?step=1&amp;activity=video" TargetMode="External"/><Relationship Id="rId42" Type="http://schemas.openxmlformats.org/officeDocument/2006/relationships/hyperlink" Target="https://youtu.be/X3KvLuI0cVs?list=PLC9XXoFSuEuhuA5a-yTklZcyjk8Bv3i-b" TargetMode="External"/><Relationship Id="rId47" Type="http://schemas.openxmlformats.org/officeDocument/2006/relationships/hyperlink" Target="https://classroom.thenational.academy/lessons/exploring-one-less-within-10-cgtk0c?step=1&amp;activity=video" TargetMode="External"/><Relationship Id="rId63" Type="http://schemas.openxmlformats.org/officeDocument/2006/relationships/hyperlink" Target="https://classroom.thenational.academy/lessons/to-recycle-a-story-by-changing-characters-and-materials-64wk8d?step=1&amp;activity=video" TargetMode="External"/><Relationship Id="rId68" Type="http://schemas.openxmlformats.org/officeDocument/2006/relationships/hyperlink" Target="https://youtu.be/05R7nYpZ4-Q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assroom.thenational.academy/lessons/recognising-and-counting-numbers-within-8-61hp8t?step=1&amp;activity=video" TargetMode="External"/><Relationship Id="rId29" Type="http://schemas.openxmlformats.org/officeDocument/2006/relationships/hyperlink" Target="https://classroom.thenational.academy/lessons/counting-up-to-9-objects-reliably-74v38d?step=2&amp;activity=worksheet" TargetMode="External"/><Relationship Id="rId11" Type="http://schemas.openxmlformats.org/officeDocument/2006/relationships/hyperlink" Target="https://www.bbc.co.uk/cbeebies/stories/charlie-and-lola-hurry-up" TargetMode="External"/><Relationship Id="rId24" Type="http://schemas.openxmlformats.org/officeDocument/2006/relationships/hyperlink" Target="https://www.youtube.com/watch?v=djUKCWUhmyk&amp;list=PLuGr6z2H2KNGLy2Tckcy8Kk8u10mXgcmi&amp;index=6" TargetMode="External"/><Relationship Id="rId32" Type="http://schemas.openxmlformats.org/officeDocument/2006/relationships/hyperlink" Target="https://classroom.thenational.academy/lessons/to-mime-the-moods-in-the-story-c5jpar?step=1&amp;activity=video" TargetMode="External"/><Relationship Id="rId37" Type="http://schemas.openxmlformats.org/officeDocument/2006/relationships/hyperlink" Target="https://www.youtube.com/watch?v=2jZXhkFOwK8&amp;list=PLuGr6z2H2KNGLy2Tckcy8Kk8u10mXgcmi&amp;index=4" TargetMode="External"/><Relationship Id="rId40" Type="http://schemas.openxmlformats.org/officeDocument/2006/relationships/hyperlink" Target="https://classroom.thenational.academy/lessons/exploring-one-more-within-10-74v3cc?step=1&amp;activity=video" TargetMode="External"/><Relationship Id="rId45" Type="http://schemas.openxmlformats.org/officeDocument/2006/relationships/hyperlink" Target="https://classroom.thenational.academy/lessons/to-role-play-feelings-with-speech-6mv3ac?step=1&amp;activity=video" TargetMode="External"/><Relationship Id="rId53" Type="http://schemas.openxmlformats.org/officeDocument/2006/relationships/hyperlink" Target="https://classroom.thenational.academy/lessons/placing-numbers-within-10-in-order-chgk8d?step=1&amp;activity=video" TargetMode="External"/><Relationship Id="rId58" Type="http://schemas.openxmlformats.org/officeDocument/2006/relationships/hyperlink" Target="https://www.youtube.com/watch?v=coXGLWZIW00" TargetMode="External"/><Relationship Id="rId66" Type="http://schemas.openxmlformats.org/officeDocument/2006/relationships/hyperlink" Target="https://classroom.thenational.academy/lessons/using-key-vocabulary-associated-with-ordinal-numbers-1st-to-10th-6dgp4r?step=2&amp;activity=workshee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nWRwBRVeGQs" TargetMode="External"/><Relationship Id="rId19" Type="http://schemas.openxmlformats.org/officeDocument/2006/relationships/hyperlink" Target="https://classroom.thenational.academy/lessons/to-map-and-speak-the-story-6mw32c?step=1&amp;activity=video" TargetMode="External"/><Relationship Id="rId14" Type="http://schemas.openxmlformats.org/officeDocument/2006/relationships/hyperlink" Target="https://classroom.thenational.academy/lessons/to-listen-to-and-join-in-with-a-story-cmw3gt?step=1&amp;activity=video" TargetMode="External"/><Relationship Id="rId22" Type="http://schemas.openxmlformats.org/officeDocument/2006/relationships/hyperlink" Target="https://classroom.thenational.academy/lessons/understanding-the-conservation-of-numbers-within-8-chgp8t?step=2&amp;activity=worksheet" TargetMode="External"/><Relationship Id="rId27" Type="http://schemas.openxmlformats.org/officeDocument/2006/relationships/hyperlink" Target="https://classroom.thenational.academy/lessons/the-woodland-part-2-6rv68e?step=1&amp;activity=video" TargetMode="External"/><Relationship Id="rId30" Type="http://schemas.openxmlformats.org/officeDocument/2006/relationships/hyperlink" Target="https://www.youtube.com/watch?v=FrmZeXf7ScU&amp;t=56s" TargetMode="External"/><Relationship Id="rId35" Type="http://schemas.openxmlformats.org/officeDocument/2006/relationships/hyperlink" Target="https://classroom.thenational.academy/lessons/counting-up-to-10-objects-reliably-ccw32e?step=2&amp;activity=worksheet" TargetMode="External"/><Relationship Id="rId43" Type="http://schemas.openxmlformats.org/officeDocument/2006/relationships/hyperlink" Target="https://www.youtube.com/watch?v=iOEa-myTgDM" TargetMode="External"/><Relationship Id="rId48" Type="http://schemas.openxmlformats.org/officeDocument/2006/relationships/hyperlink" Target="https://classroom.thenational.academy/lessons/exploring-one-less-within-10-cgtk0c?step=2&amp;activity=worksheet" TargetMode="External"/><Relationship Id="rId56" Type="http://schemas.openxmlformats.org/officeDocument/2006/relationships/hyperlink" Target="https://www.youtube.com/watch?v=Qx0P5gG0dl4" TargetMode="External"/><Relationship Id="rId64" Type="http://schemas.openxmlformats.org/officeDocument/2006/relationships/hyperlink" Target="https://www.tate.org.uk/kids/make/cut-paste/collage-matisse-snail" TargetMode="External"/><Relationship Id="rId69" Type="http://schemas.openxmlformats.org/officeDocument/2006/relationships/hyperlink" Target="https://classroom.thenational.academy/lessons/to-create-a-story-with-a-familiar-lesson-learnt-65k38c?step=1&amp;activity=video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lassroom.thenational.academy/lessons/to-write-simple-sentences-with-an-adjective-6ct32r?step=1&amp;activity=video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bing.com/videos/search?q=tricky+words+phase+2&amp;ru=%2fvideos%2fsearch%3fq%3dtricky%2bwords%2bphase%2b2%26FORM%3dHDRSC3&amp;view=detail&amp;mid=B8391AF8AA74871971BFB8391AF8AA74871971BF&amp;rvsmid=3656AA8338B2EEC058F13656AA8338B2EEC058F1&amp;FORM=VDRVRV" TargetMode="External"/><Relationship Id="rId17" Type="http://schemas.openxmlformats.org/officeDocument/2006/relationships/hyperlink" Target="https://classroom.thenational.academy/lessons/recognising-and-counting-numbers-within-8-61hp8t?step=2&amp;activity=worksheet" TargetMode="External"/><Relationship Id="rId25" Type="http://schemas.openxmlformats.org/officeDocument/2006/relationships/hyperlink" Target="https://classroom.thenational.academy/lessons/to-explore-the-moods-in-a-created-story-c8wkjt" TargetMode="External"/><Relationship Id="rId33" Type="http://schemas.openxmlformats.org/officeDocument/2006/relationships/hyperlink" Target="https://www.youtube.com/watch?v=tbCjkPlsaes" TargetMode="External"/><Relationship Id="rId38" Type="http://schemas.openxmlformats.org/officeDocument/2006/relationships/hyperlink" Target="https://classroom.thenational.academy/lessons/to-dance-the-moods-in-the-story-69jp8c?step=1&amp;activity=video" TargetMode="External"/><Relationship Id="rId46" Type="http://schemas.openxmlformats.org/officeDocument/2006/relationships/hyperlink" Target="https://classroom.thenational.academy/lessons/the-woodland-part-3-6tjkar?activity=video&amp;step=1" TargetMode="External"/><Relationship Id="rId59" Type="http://schemas.openxmlformats.org/officeDocument/2006/relationships/hyperlink" Target="https://classroom.thenational.academy/lessons/applying-knowledge-of-numbers-in-10-to-solve-mathematical-problems-cmtkjr?step=1&amp;activity=video" TargetMode="External"/><Relationship Id="rId67" Type="http://schemas.openxmlformats.org/officeDocument/2006/relationships/hyperlink" Target="https://www.youtube.com/watch?v=tYa6OLQHrEc" TargetMode="External"/><Relationship Id="rId20" Type="http://schemas.openxmlformats.org/officeDocument/2006/relationships/hyperlink" Target="https://classroom.thenational.academy/lessons/my-caring-community-75hkgc?activity=video&amp;step=1" TargetMode="External"/><Relationship Id="rId41" Type="http://schemas.openxmlformats.org/officeDocument/2006/relationships/hyperlink" Target="https://classroom.thenational.academy/lessons/exploring-one-more-within-10-74v3cc?step=2&amp;activity=worksheet" TargetMode="External"/><Relationship Id="rId54" Type="http://schemas.openxmlformats.org/officeDocument/2006/relationships/hyperlink" Target="https://classroom.thenational.academy/lessons/placing-numbers-within-10-in-order-chgk8d?step=2&amp;activity=worksheet" TargetMode="External"/><Relationship Id="rId62" Type="http://schemas.openxmlformats.org/officeDocument/2006/relationships/hyperlink" Target="https://www.youtube.com/watch?v=_Sa_fiwsBRI" TargetMode="External"/><Relationship Id="rId70" Type="http://schemas.openxmlformats.org/officeDocument/2006/relationships/hyperlink" Target="https://classroom.thenational.academy/lessons/wider-world-6rv30t?activity=video&amp;step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lessons/the-woodland-part-1-6nj30t?step=1&amp;activity=video" TargetMode="External"/><Relationship Id="rId23" Type="http://schemas.openxmlformats.org/officeDocument/2006/relationships/hyperlink" Target="https://youtu.be/0gyI6ykDwds" TargetMode="External"/><Relationship Id="rId28" Type="http://schemas.openxmlformats.org/officeDocument/2006/relationships/hyperlink" Target="https://classroom.thenational.academy/lessons/counting-up-to-9-objects-reliably-74v38d?step=1&amp;activity=video" TargetMode="External"/><Relationship Id="rId36" Type="http://schemas.openxmlformats.org/officeDocument/2006/relationships/hyperlink" Target="https://www.youtube.com/watch?v=C4GTp2fSXr4" TargetMode="External"/><Relationship Id="rId49" Type="http://schemas.openxmlformats.org/officeDocument/2006/relationships/hyperlink" Target="https://youtu.be/K0VqFomX4EY?list=PLC9XXoFSuEuhuA5a-yTklZcyjk8Bv3i-b" TargetMode="External"/><Relationship Id="rId57" Type="http://schemas.openxmlformats.org/officeDocument/2006/relationships/hyperlink" Target="https://classroom.thenational.academy/lessons/to-recycle-a-story-by-changing-characters-68rkje?step=1&amp;activity=video" TargetMode="External"/><Relationship Id="rId10" Type="http://schemas.openxmlformats.org/officeDocument/2006/relationships/hyperlink" Target="https://classroom.thenational.academy/lessons/recognising-and-counting-numbers-within-7-6hh38c?step=2&amp;activity=worksheet" TargetMode="External"/><Relationship Id="rId31" Type="http://schemas.openxmlformats.org/officeDocument/2006/relationships/hyperlink" Target="https://www.youtube.com/watch?v=RgP65Zcsd9o&amp;list=PLuGr6z2H2KNGLy2Tckcy8Kk8u10mXgcmi&amp;index=5" TargetMode="External"/><Relationship Id="rId44" Type="http://schemas.openxmlformats.org/officeDocument/2006/relationships/hyperlink" Target="https://www.youtube.com/watch?v=afRd7WA3RMQ&amp;list=PLuGr6z2H2KNGLy2Tckcy8Kk8u10mXgcmi&amp;index=3" TargetMode="External"/><Relationship Id="rId52" Type="http://schemas.openxmlformats.org/officeDocument/2006/relationships/hyperlink" Target="https://classroom.thenational.academy/lessons/community-heroes-c4w3cr?step=1&amp;activity=video" TargetMode="External"/><Relationship Id="rId60" Type="http://schemas.openxmlformats.org/officeDocument/2006/relationships/hyperlink" Target="https://classroom.thenational.academy/lessons/applying-knowledge-of-numbers-in-10-to-solve-mathematical-problems-cmtkjr?step=2&amp;activity=worksheet" TargetMode="External"/><Relationship Id="rId65" Type="http://schemas.openxmlformats.org/officeDocument/2006/relationships/hyperlink" Target="https://classroom.thenational.academy/lessons/applying-knowledge-of-numbers-in-10-to-solve-mathematical-problems-cmtkjr?step=2&amp;activity=workshe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recognising-and-counting-numbers-within-7-6hh38c?step=1&amp;activity=video" TargetMode="External"/><Relationship Id="rId13" Type="http://schemas.openxmlformats.org/officeDocument/2006/relationships/hyperlink" Target="https://www.bing.com/videos/search?q=tricky+words+phase+2&amp;ru=%2fvideos%2fsearch%3fq%3dtricky%2bwords%2bphase%2b2%26FORM%3dHDRSC3&amp;view=detail&amp;mid=CB704F56AA58EB22C502CB704F56AA58EB22C502&amp;rvsmid=3656AA8338B2EEC058F13656AA8338B2EEC058F1&amp;FORM=VDRVRV" TargetMode="External"/><Relationship Id="rId18" Type="http://schemas.openxmlformats.org/officeDocument/2006/relationships/hyperlink" Target="https://www.bbc.co.uk/teach/school-radio/eyfs-listening-skills-sound-story/zhq792p" TargetMode="External"/><Relationship Id="rId39" Type="http://schemas.openxmlformats.org/officeDocument/2006/relationships/hyperlink" Target="https://littlegreenexplorers.com/outdoor-learning-sink-or-float-with-free-printable/" TargetMode="External"/><Relationship Id="rId34" Type="http://schemas.openxmlformats.org/officeDocument/2006/relationships/hyperlink" Target="https://classroom.thenational.academy/lessons/counting-up-to-10-objects-reliably-ccw32e?step=1&amp;activity=video" TargetMode="External"/><Relationship Id="rId50" Type="http://schemas.openxmlformats.org/officeDocument/2006/relationships/hyperlink" Target="https://www.youtube.com/watch?v=gon8UrWOYmM&amp;list=PLuGr6z2H2KNGLy2Tckcy8Kk8u10mXgcmi&amp;index=2" TargetMode="External"/><Relationship Id="rId55" Type="http://schemas.openxmlformats.org/officeDocument/2006/relationships/hyperlink" Target="https://www.youtube.com/watch?v=AMoSTMw_L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5C943-F478-1A46-9923-A51A0FE1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2497</Words>
  <Characters>14235</Characters>
  <Application>Microsoft Office Word</Application>
  <DocSecurity>0</DocSecurity>
  <Lines>118</Lines>
  <Paragraphs>33</Paragraphs>
  <ScaleCrop>false</ScaleCrop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macsen williams</dc:creator>
  <cp:keywords/>
  <dc:description/>
  <cp:lastModifiedBy>Giselle Moore</cp:lastModifiedBy>
  <cp:revision>153</cp:revision>
  <dcterms:created xsi:type="dcterms:W3CDTF">2022-03-03T10:05:00Z</dcterms:created>
  <dcterms:modified xsi:type="dcterms:W3CDTF">2022-03-05T22:33:00Z</dcterms:modified>
</cp:coreProperties>
</file>